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1" w:rsidRDefault="00EC2B61" w:rsidP="00662920"/>
    <w:p w:rsidR="00EC2B61" w:rsidRPr="00CB62CE" w:rsidRDefault="00062432" w:rsidP="00EB088A">
      <w:pPr>
        <w:pStyle w:val="1"/>
        <w:ind w:left="5387"/>
        <w:rPr>
          <w:b w:val="0"/>
          <w:bCs/>
          <w:iCs w:val="0"/>
        </w:rPr>
      </w:pPr>
      <w:r w:rsidRPr="0006243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EC2B61" w:rsidRDefault="00062432" w:rsidP="00FB62FD">
                  <w:pPr>
                    <w:ind w:left="-567"/>
                  </w:pPr>
                  <w:r w:rsidRPr="00062432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45pt;height:53.8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EC2B61" w:rsidRPr="00CB0C59" w:rsidRDefault="00EC2B61" w:rsidP="00EB088A">
      <w:pPr>
        <w:pStyle w:val="1"/>
        <w:ind w:left="5387"/>
        <w:rPr>
          <w:bCs/>
          <w:iCs w:val="0"/>
          <w:sz w:val="24"/>
        </w:rPr>
      </w:pPr>
    </w:p>
    <w:p w:rsidR="00EC2B61" w:rsidRDefault="00EC2B61" w:rsidP="00EB088A">
      <w:pPr>
        <w:jc w:val="center"/>
        <w:rPr>
          <w:b/>
          <w:sz w:val="24"/>
        </w:rPr>
      </w:pPr>
    </w:p>
    <w:p w:rsidR="00EC2B61" w:rsidRDefault="00EC2B61" w:rsidP="00EB088A">
      <w:pPr>
        <w:jc w:val="center"/>
        <w:rPr>
          <w:b/>
          <w:sz w:val="24"/>
        </w:rPr>
      </w:pPr>
    </w:p>
    <w:p w:rsidR="00EC2B61" w:rsidRPr="001620AE" w:rsidRDefault="00EC2B61" w:rsidP="00573414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EC2B61" w:rsidRPr="001620AE" w:rsidRDefault="00EC2B61" w:rsidP="00573414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573414" w:rsidRDefault="00EC2B61" w:rsidP="00573414">
      <w:pPr>
        <w:ind w:right="-1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</w:p>
    <w:p w:rsidR="00EC2B61" w:rsidRPr="001620AE" w:rsidRDefault="00EC2B61" w:rsidP="00573414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EC2B61" w:rsidRPr="001620AE" w:rsidRDefault="00062432" w:rsidP="00126145">
      <w:pPr>
        <w:spacing w:before="400"/>
        <w:ind w:firstLine="0"/>
        <w:rPr>
          <w:rFonts w:ascii="Liberation Serif" w:hAnsi="Liberation Serif"/>
          <w:sz w:val="28"/>
          <w:szCs w:val="28"/>
        </w:rPr>
      </w:pPr>
      <w:r w:rsidRPr="00062432">
        <w:rPr>
          <w:noProof/>
        </w:rPr>
        <w:pict>
          <v:line id="Line 3" o:spid="_x0000_s1027" style="position:absolute;left:0;text-align:left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A64D69">
        <w:rPr>
          <w:rFonts w:ascii="Liberation Serif" w:hAnsi="Liberation Serif"/>
          <w:sz w:val="28"/>
          <w:szCs w:val="28"/>
        </w:rPr>
        <w:t>от 22.12.2021 № 40</w:t>
      </w:r>
    </w:p>
    <w:p w:rsidR="00EC2B61" w:rsidRDefault="00EC2B61" w:rsidP="00133698">
      <w:pPr>
        <w:rPr>
          <w:sz w:val="28"/>
          <w:szCs w:val="28"/>
        </w:rPr>
      </w:pPr>
    </w:p>
    <w:p w:rsidR="00126145" w:rsidRPr="001F1590" w:rsidRDefault="00126145" w:rsidP="00133698">
      <w:pPr>
        <w:rPr>
          <w:sz w:val="28"/>
          <w:szCs w:val="28"/>
        </w:rPr>
      </w:pPr>
    </w:p>
    <w:p w:rsidR="00EC2B61" w:rsidRDefault="00EC2B61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 бюджете Каменск-Уральского городского округа на 2022 год </w:t>
      </w:r>
    </w:p>
    <w:p w:rsidR="00EC2B61" w:rsidRPr="00A40136" w:rsidRDefault="00EC2B61" w:rsidP="006F0630">
      <w:pPr>
        <w:pStyle w:val="ConsTitle"/>
        <w:widowControl/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и плановый период 2023 и 2024 годов</w:t>
      </w:r>
    </w:p>
    <w:p w:rsidR="00EC2B61" w:rsidRPr="00A40136" w:rsidRDefault="00EC2B61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EC2B61" w:rsidRPr="00FA5066" w:rsidRDefault="00EC2B61" w:rsidP="00126145">
      <w:pPr>
        <w:pStyle w:val="a4"/>
        <w:rPr>
          <w:rFonts w:ascii="Liberation Serif" w:hAnsi="Liberation Serif" w:cs="Liberation Serif"/>
          <w:b/>
          <w:sz w:val="28"/>
          <w:szCs w:val="28"/>
        </w:rPr>
      </w:pPr>
      <w:r w:rsidRPr="00FA5066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</w:t>
      </w:r>
      <w:r>
        <w:rPr>
          <w:rFonts w:ascii="Liberation Serif" w:hAnsi="Liberation Serif" w:cs="Liberation Serif"/>
          <w:sz w:val="28"/>
          <w:szCs w:val="28"/>
        </w:rPr>
        <w:t xml:space="preserve">в </w:t>
      </w:r>
      <w:r w:rsidRPr="00FA5066">
        <w:rPr>
          <w:rFonts w:ascii="Liberation Serif" w:hAnsi="Liberation Serif" w:cs="Liberation Serif"/>
          <w:sz w:val="28"/>
          <w:szCs w:val="28"/>
        </w:rPr>
        <w:t>Каменск-Уральск</w:t>
      </w:r>
      <w:r>
        <w:rPr>
          <w:rFonts w:ascii="Liberation Serif" w:hAnsi="Liberation Serif" w:cs="Liberation Serif"/>
          <w:sz w:val="28"/>
          <w:szCs w:val="28"/>
        </w:rPr>
        <w:t>ом городском округе</w:t>
      </w:r>
      <w:r w:rsidRPr="00FA5066">
        <w:rPr>
          <w:rFonts w:ascii="Liberation Serif" w:hAnsi="Liberation Serif" w:cs="Liberation Serif"/>
          <w:sz w:val="28"/>
          <w:szCs w:val="28"/>
        </w:rPr>
        <w:t xml:space="preserve">, утвержденным решением Городской Думы города Каменска-Уральского </w:t>
      </w:r>
      <w:r w:rsidR="00573414">
        <w:rPr>
          <w:rFonts w:ascii="Liberation Serif" w:hAnsi="Liberation Serif" w:cs="Liberation Serif"/>
          <w:sz w:val="28"/>
          <w:szCs w:val="28"/>
        </w:rPr>
        <w:br/>
      </w:r>
      <w:r w:rsidRPr="00FA5066">
        <w:rPr>
          <w:rFonts w:ascii="Liberation Serif" w:hAnsi="Liberation Serif" w:cs="Liberation Serif"/>
          <w:sz w:val="28"/>
          <w:szCs w:val="28"/>
        </w:rPr>
        <w:t>от 27.11.2013 № 214 (в редакции решений Городской Думы города Каменска-Уральского от 01.08.2014 № 318, от 18.03.2015 № 404, от 30.03.2016  № 539,</w:t>
      </w:r>
      <w:r>
        <w:rPr>
          <w:rFonts w:ascii="Liberation Serif" w:hAnsi="Liberation Serif" w:cs="Liberation Serif"/>
          <w:sz w:val="28"/>
          <w:szCs w:val="28"/>
        </w:rPr>
        <w:t xml:space="preserve">    </w:t>
      </w:r>
      <w:r w:rsidRPr="00FA5066">
        <w:rPr>
          <w:rFonts w:ascii="Liberation Serif" w:hAnsi="Liberation Serif" w:cs="Liberation Serif"/>
          <w:sz w:val="28"/>
          <w:szCs w:val="28"/>
        </w:rPr>
        <w:t xml:space="preserve"> от 18.10.2017 № 257 от 27.12.2017 № 291, от 25.07.2018 </w:t>
      </w:r>
      <w:r w:rsidRPr="004C076C">
        <w:rPr>
          <w:rFonts w:ascii="Liberation Serif" w:hAnsi="Liberation Serif" w:cs="Liberation Serif"/>
          <w:sz w:val="28"/>
          <w:szCs w:val="28"/>
        </w:rPr>
        <w:t xml:space="preserve">  </w:t>
      </w:r>
      <w:r w:rsidRPr="00FA5066">
        <w:rPr>
          <w:rFonts w:ascii="Liberation Serif" w:hAnsi="Liberation Serif" w:cs="Liberation Serif"/>
          <w:sz w:val="28"/>
          <w:szCs w:val="28"/>
        </w:rPr>
        <w:t>№ 3</w:t>
      </w:r>
      <w:r>
        <w:rPr>
          <w:rFonts w:ascii="Liberation Serif" w:hAnsi="Liberation Serif" w:cs="Liberation Serif"/>
          <w:sz w:val="28"/>
          <w:szCs w:val="28"/>
        </w:rPr>
        <w:t>78, от 18.09.2019 № 554, решений</w:t>
      </w:r>
      <w:r w:rsidRPr="00FA5066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</w:t>
      </w:r>
      <w:r>
        <w:rPr>
          <w:rFonts w:ascii="Liberation Serif" w:hAnsi="Liberation Serif" w:cs="Liberation Serif"/>
          <w:sz w:val="28"/>
          <w:szCs w:val="28"/>
        </w:rPr>
        <w:t xml:space="preserve">   №  804, </w:t>
      </w:r>
      <w:r w:rsidRPr="00FA5066">
        <w:rPr>
          <w:rFonts w:ascii="Liberation Serif" w:hAnsi="Liberation Serif" w:cs="Liberation Serif"/>
          <w:sz w:val="28"/>
          <w:szCs w:val="28"/>
        </w:rPr>
        <w:t>от 24.</w:t>
      </w:r>
      <w:r>
        <w:rPr>
          <w:rFonts w:ascii="Liberation Serif" w:hAnsi="Liberation Serif" w:cs="Liberation Serif"/>
          <w:sz w:val="28"/>
          <w:szCs w:val="28"/>
        </w:rPr>
        <w:t>11</w:t>
      </w:r>
      <w:r w:rsidRPr="00FA5066">
        <w:rPr>
          <w:rFonts w:ascii="Liberation Serif" w:hAnsi="Liberation Serif" w:cs="Liberation Serif"/>
          <w:sz w:val="28"/>
          <w:szCs w:val="28"/>
        </w:rPr>
        <w:t>.2021</w:t>
      </w:r>
      <w:r>
        <w:rPr>
          <w:rFonts w:ascii="Liberation Serif" w:hAnsi="Liberation Serif" w:cs="Liberation Serif"/>
          <w:sz w:val="28"/>
          <w:szCs w:val="28"/>
        </w:rPr>
        <w:t xml:space="preserve"> № 32), и статьей 22 </w:t>
      </w:r>
      <w:r w:rsidRPr="00FA5066">
        <w:rPr>
          <w:rFonts w:ascii="Liberation Serif" w:hAnsi="Liberation Serif" w:cs="Liberation Serif"/>
          <w:sz w:val="28"/>
          <w:szCs w:val="28"/>
        </w:rPr>
        <w:t>Ус</w:t>
      </w:r>
      <w:r>
        <w:rPr>
          <w:rFonts w:ascii="Liberation Serif" w:hAnsi="Liberation Serif" w:cs="Liberation Serif"/>
          <w:sz w:val="28"/>
          <w:szCs w:val="28"/>
        </w:rPr>
        <w:t>тава муниципального </w:t>
      </w:r>
      <w:r w:rsidRPr="00FA5066">
        <w:rPr>
          <w:rFonts w:ascii="Liberation Serif" w:hAnsi="Liberation Serif" w:cs="Liberation Serif"/>
          <w:sz w:val="28"/>
          <w:szCs w:val="28"/>
        </w:rPr>
        <w:t xml:space="preserve">образования   Каменск-Уральский городской округ Свердловской области, с учётом результатов публичных слушаний, проведённых 24 ноября 2021 года, Дума Каменск-Уральского городского округа </w:t>
      </w:r>
    </w:p>
    <w:p w:rsidR="00EC2B61" w:rsidRPr="00FA5066" w:rsidRDefault="00EC2B61" w:rsidP="00126145">
      <w:pPr>
        <w:ind w:firstLine="0"/>
        <w:rPr>
          <w:rFonts w:ascii="Liberation Serif" w:hAnsi="Liberation Serif" w:cs="Liberation Serif"/>
          <w:sz w:val="28"/>
          <w:szCs w:val="28"/>
        </w:rPr>
      </w:pPr>
      <w:r w:rsidRPr="00FA5066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EC2B61" w:rsidRPr="008F5166" w:rsidRDefault="00EC2B61" w:rsidP="00126145">
      <w:pPr>
        <w:tabs>
          <w:tab w:val="left" w:pos="1080"/>
        </w:tabs>
        <w:rPr>
          <w:rFonts w:ascii="Liberation Serif" w:hAnsi="Liberation Serif" w:cs="Liberation Serif"/>
          <w:color w:val="000000"/>
          <w:sz w:val="28"/>
          <w:szCs w:val="28"/>
        </w:rPr>
      </w:pPr>
      <w:r w:rsidRPr="008F5166">
        <w:rPr>
          <w:rFonts w:ascii="Liberation Serif" w:hAnsi="Liberation Serif" w:cs="Liberation Serif"/>
          <w:color w:val="000000"/>
          <w:sz w:val="28"/>
          <w:szCs w:val="28"/>
        </w:rPr>
        <w:t>1. Утвердить общий объем доходов бюджета Каменск-Уральского городского округа:</w:t>
      </w:r>
    </w:p>
    <w:p w:rsidR="00EC2B61" w:rsidRPr="00BB6AC2" w:rsidRDefault="00EC2B61" w:rsidP="00126145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6 617 641</w:t>
      </w:r>
      <w:r w:rsidRPr="00BB6AC2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BB6AC2">
        <w:rPr>
          <w:rFonts w:ascii="Liberation Serif" w:hAnsi="Liberation Serif" w:cs="Liberation Serif"/>
          <w:sz w:val="28"/>
          <w:szCs w:val="28"/>
        </w:rPr>
        <w:t xml:space="preserve"> тысяч рублей на 2022 год;</w:t>
      </w:r>
    </w:p>
    <w:p w:rsidR="00EC2B61" w:rsidRPr="00BB6AC2" w:rsidRDefault="00EC2B61" w:rsidP="00126145">
      <w:pPr>
        <w:rPr>
          <w:rFonts w:ascii="Liberation Serif" w:hAnsi="Liberation Serif" w:cs="Liberation Serif"/>
          <w:sz w:val="28"/>
          <w:szCs w:val="28"/>
        </w:rPr>
      </w:pPr>
      <w:r w:rsidRPr="00BB6AC2">
        <w:rPr>
          <w:rFonts w:ascii="Liberation Serif" w:hAnsi="Liberation Serif" w:cs="Liberation Serif"/>
          <w:sz w:val="28"/>
          <w:szCs w:val="28"/>
        </w:rPr>
        <w:t xml:space="preserve">2) 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BB6AC2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552</w:t>
      </w:r>
      <w:r w:rsidRPr="00BB6AC2">
        <w:rPr>
          <w:rFonts w:ascii="Liberation Serif" w:hAnsi="Liberation Serif" w:cs="Liberation Serif"/>
          <w:sz w:val="28"/>
          <w:szCs w:val="28"/>
        </w:rPr>
        <w:t xml:space="preserve"> 5</w:t>
      </w:r>
      <w:r>
        <w:rPr>
          <w:rFonts w:ascii="Liberation Serif" w:hAnsi="Liberation Serif" w:cs="Liberation Serif"/>
          <w:sz w:val="28"/>
          <w:szCs w:val="28"/>
        </w:rPr>
        <w:t>97</w:t>
      </w:r>
      <w:r w:rsidRPr="00BB6AC2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BB6AC2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</w:p>
    <w:p w:rsidR="00EC2B61" w:rsidRPr="008F5166" w:rsidRDefault="00EC2B61" w:rsidP="006F0630">
      <w:pPr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6</w:t>
      </w:r>
      <w:r w:rsidRPr="00BB6AC2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627</w:t>
      </w:r>
      <w:r w:rsidRPr="00BB6AC2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949</w:t>
      </w:r>
      <w:r w:rsidRPr="00BB6AC2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BB6AC2">
        <w:rPr>
          <w:rFonts w:ascii="Liberation Serif" w:hAnsi="Liberation Serif" w:cs="Liberation Serif"/>
          <w:sz w:val="28"/>
          <w:szCs w:val="28"/>
        </w:rPr>
        <w:t xml:space="preserve"> тысяч</w:t>
      </w:r>
      <w:r w:rsidRPr="008F5166">
        <w:rPr>
          <w:rFonts w:ascii="Liberation Serif" w:hAnsi="Liberation Serif" w:cs="Liberation Serif"/>
          <w:color w:val="000000"/>
          <w:sz w:val="28"/>
          <w:szCs w:val="28"/>
        </w:rPr>
        <w:t xml:space="preserve"> рублей на 2024 год.</w:t>
      </w:r>
    </w:p>
    <w:p w:rsidR="00EC2B61" w:rsidRPr="00E34B8F" w:rsidRDefault="00EC2B61" w:rsidP="006F0630">
      <w:pPr>
        <w:rPr>
          <w:rFonts w:ascii="Liberation Serif" w:hAnsi="Liberation Serif" w:cs="Liberation Serif"/>
          <w:color w:val="FF0000"/>
          <w:sz w:val="28"/>
          <w:szCs w:val="28"/>
        </w:rPr>
      </w:pPr>
      <w:r w:rsidRPr="00C9217B">
        <w:rPr>
          <w:rFonts w:ascii="Liberation Serif" w:hAnsi="Liberation Serif" w:cs="Liberation Serif"/>
          <w:sz w:val="28"/>
          <w:szCs w:val="28"/>
        </w:rPr>
        <w:t xml:space="preserve">2. Утвердить общий объем расходов бюджета Каменск-Уральского городского </w:t>
      </w:r>
      <w:r w:rsidRPr="007E49DF">
        <w:rPr>
          <w:rFonts w:ascii="Liberation Serif" w:hAnsi="Liberation Serif" w:cs="Liberation Serif"/>
          <w:sz w:val="28"/>
          <w:szCs w:val="28"/>
        </w:rPr>
        <w:t>округа:</w:t>
      </w:r>
    </w:p>
    <w:p w:rsidR="00EC2B61" w:rsidRDefault="00EC2B61" w:rsidP="00A145A4">
      <w:pPr>
        <w:tabs>
          <w:tab w:val="left" w:pos="709"/>
        </w:tabs>
        <w:rPr>
          <w:rFonts w:ascii="Liberation Serif" w:hAnsi="Liberation Serif" w:cs="Liberation Serif"/>
          <w:sz w:val="28"/>
          <w:szCs w:val="28"/>
        </w:rPr>
      </w:pPr>
      <w:r w:rsidRPr="00315755">
        <w:rPr>
          <w:rFonts w:ascii="Liberation Serif" w:hAnsi="Liberation Serif" w:cs="Liberation Serif"/>
          <w:sz w:val="28"/>
          <w:szCs w:val="28"/>
        </w:rPr>
        <w:t>1)</w:t>
      </w:r>
      <w:r w:rsidRPr="00315755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315755">
        <w:rPr>
          <w:rFonts w:ascii="Liberation Serif" w:hAnsi="Liberation Serif" w:cs="Liberation Serif"/>
          <w:sz w:val="28"/>
          <w:szCs w:val="28"/>
        </w:rPr>
        <w:t xml:space="preserve">6 757 529,8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315755">
        <w:rPr>
          <w:rFonts w:ascii="Liberation Serif" w:hAnsi="Liberation Serif" w:cs="Liberation Serif"/>
          <w:sz w:val="28"/>
          <w:szCs w:val="28"/>
        </w:rPr>
        <w:t>тысяч рублей на 2022 год;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EC2B61" w:rsidRPr="00980358" w:rsidRDefault="00EC2B61" w:rsidP="00A145A4">
      <w:pPr>
        <w:tabs>
          <w:tab w:val="left" w:pos="709"/>
        </w:tabs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Pr="00980358">
        <w:rPr>
          <w:rFonts w:ascii="Liberation Serif" w:hAnsi="Liberation Serif" w:cs="Liberation Serif"/>
          <w:sz w:val="28"/>
          <w:szCs w:val="28"/>
        </w:rPr>
        <w:t>)</w:t>
      </w:r>
      <w:r w:rsidRPr="0098035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980358">
        <w:rPr>
          <w:rFonts w:ascii="Liberation Serif" w:hAnsi="Liberation Serif" w:cs="Liberation Serif"/>
          <w:sz w:val="28"/>
          <w:szCs w:val="28"/>
        </w:rPr>
        <w:t>6 </w:t>
      </w:r>
      <w:r>
        <w:rPr>
          <w:rFonts w:ascii="Liberation Serif" w:hAnsi="Liberation Serif" w:cs="Liberation Serif"/>
          <w:sz w:val="28"/>
          <w:szCs w:val="28"/>
        </w:rPr>
        <w:t>571</w:t>
      </w:r>
      <w:r w:rsidRPr="00980358">
        <w:rPr>
          <w:rFonts w:ascii="Liberation Serif" w:hAnsi="Liberation Serif" w:cs="Liberation Serif"/>
          <w:sz w:val="28"/>
          <w:szCs w:val="28"/>
        </w:rPr>
        <w:t> 94</w:t>
      </w:r>
      <w:r>
        <w:rPr>
          <w:rFonts w:ascii="Liberation Serif" w:hAnsi="Liberation Serif" w:cs="Liberation Serif"/>
          <w:sz w:val="28"/>
          <w:szCs w:val="28"/>
        </w:rPr>
        <w:t xml:space="preserve">0,5 </w:t>
      </w:r>
      <w:r w:rsidRPr="00980358">
        <w:rPr>
          <w:rFonts w:ascii="Liberation Serif" w:hAnsi="Liberation Serif" w:cs="Liberation Serif"/>
          <w:sz w:val="28"/>
          <w:szCs w:val="28"/>
        </w:rPr>
        <w:t>тысяч рублей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 xml:space="preserve">, в том числе общий объём условно утверждённых расходов - </w:t>
      </w:r>
      <w:r>
        <w:rPr>
          <w:rFonts w:ascii="Liberation Serif" w:hAnsi="Liberation Serif" w:cs="Liberation Serif"/>
          <w:spacing w:val="-2"/>
          <w:sz w:val="28"/>
          <w:szCs w:val="28"/>
        </w:rPr>
        <w:t>70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> 000,0 тысяч рублей,  на 202</w:t>
      </w:r>
      <w:r>
        <w:rPr>
          <w:rFonts w:ascii="Liberation Serif" w:hAnsi="Liberation Serif" w:cs="Liberation Serif"/>
          <w:spacing w:val="-2"/>
          <w:sz w:val="28"/>
          <w:szCs w:val="28"/>
        </w:rPr>
        <w:t>3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pacing w:val="-2"/>
          <w:sz w:val="28"/>
          <w:szCs w:val="28"/>
        </w:rPr>
        <w:t>;</w:t>
      </w:r>
    </w:p>
    <w:p w:rsidR="00EC2B61" w:rsidRPr="00980358" w:rsidRDefault="00EC2B61" w:rsidP="00A145A4">
      <w:pPr>
        <w:tabs>
          <w:tab w:val="left" w:pos="1134"/>
          <w:tab w:val="left" w:pos="2410"/>
        </w:tabs>
        <w:rPr>
          <w:rFonts w:ascii="Liberation Serif" w:hAnsi="Liberation Serif" w:cs="Liberation Serif"/>
          <w:sz w:val="28"/>
          <w:szCs w:val="28"/>
        </w:rPr>
      </w:pPr>
      <w:r w:rsidRPr="00980358">
        <w:rPr>
          <w:rFonts w:ascii="Liberation Serif" w:hAnsi="Liberation Serif" w:cs="Liberation Serif"/>
          <w:sz w:val="28"/>
          <w:szCs w:val="28"/>
        </w:rPr>
        <w:t>3)</w:t>
      </w:r>
      <w:r w:rsidRPr="00980358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980358">
        <w:rPr>
          <w:rFonts w:ascii="Liberation Serif" w:hAnsi="Liberation Serif" w:cs="Liberation Serif"/>
          <w:sz w:val="28"/>
          <w:szCs w:val="28"/>
        </w:rPr>
        <w:t>6 627 949,5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80358">
        <w:rPr>
          <w:rFonts w:ascii="Liberation Serif" w:hAnsi="Liberation Serif" w:cs="Liberation Serif"/>
          <w:sz w:val="28"/>
          <w:szCs w:val="28"/>
        </w:rPr>
        <w:t>тысяч рублей</w:t>
      </w:r>
      <w:r w:rsidRPr="00980358">
        <w:rPr>
          <w:rFonts w:ascii="Liberation Serif" w:hAnsi="Liberation Serif" w:cs="Liberation Serif"/>
          <w:spacing w:val="-2"/>
          <w:sz w:val="28"/>
          <w:szCs w:val="28"/>
        </w:rPr>
        <w:t>, в том числе общий объём условно утверждённых расходов - 142 000,0 тысяч рублей,  на 2024 год.</w:t>
      </w:r>
    </w:p>
    <w:p w:rsidR="00EC2B61" w:rsidRPr="00C9217B" w:rsidRDefault="00EC2B61" w:rsidP="006F0630">
      <w:pPr>
        <w:pStyle w:val="a4"/>
        <w:tabs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C9217B">
        <w:rPr>
          <w:rFonts w:ascii="Liberation Serif" w:hAnsi="Liberation Serif" w:cs="Liberation Serif"/>
          <w:sz w:val="28"/>
          <w:szCs w:val="28"/>
        </w:rPr>
        <w:t>3. Утвердить размер дефицита бюджета Каменск-Уральского городского округа:</w:t>
      </w:r>
    </w:p>
    <w:p w:rsidR="00EC2B61" w:rsidRPr="00980358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980358">
        <w:rPr>
          <w:rFonts w:ascii="Liberation Serif" w:hAnsi="Liberation Serif" w:cs="Liberation Serif"/>
          <w:sz w:val="28"/>
          <w:szCs w:val="28"/>
        </w:rPr>
        <w:t>1) 139 888,4 тысяч рублей на 2022 год;</w:t>
      </w:r>
    </w:p>
    <w:p w:rsidR="00EC2B61" w:rsidRPr="00980358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980358">
        <w:rPr>
          <w:rFonts w:ascii="Liberation Serif" w:hAnsi="Liberation Serif" w:cs="Liberation Serif"/>
          <w:sz w:val="28"/>
          <w:szCs w:val="28"/>
        </w:rPr>
        <w:t>2)   1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98035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343</w:t>
      </w:r>
      <w:r w:rsidRPr="00980358">
        <w:rPr>
          <w:rFonts w:ascii="Liberation Serif" w:hAnsi="Liberation Serif" w:cs="Liberation Serif"/>
          <w:sz w:val="28"/>
          <w:szCs w:val="28"/>
        </w:rPr>
        <w:t>,0 тысяч рублей на 2023 год;</w:t>
      </w:r>
    </w:p>
    <w:p w:rsidR="00EC2B61" w:rsidRPr="00980358" w:rsidRDefault="00EC2B61" w:rsidP="00C5696A">
      <w:pPr>
        <w:tabs>
          <w:tab w:val="left" w:pos="709"/>
        </w:tabs>
        <w:rPr>
          <w:rFonts w:ascii="Liberation Serif" w:hAnsi="Liberation Serif" w:cs="Liberation Serif"/>
          <w:sz w:val="28"/>
          <w:szCs w:val="28"/>
        </w:rPr>
      </w:pPr>
      <w:r w:rsidRPr="00980358">
        <w:rPr>
          <w:rFonts w:ascii="Liberation Serif" w:hAnsi="Liberation Serif" w:cs="Liberation Serif"/>
          <w:sz w:val="28"/>
          <w:szCs w:val="28"/>
        </w:rPr>
        <w:t xml:space="preserve">3)   0,0 тысяч рублей на 2024 год.  </w:t>
      </w:r>
    </w:p>
    <w:p w:rsidR="00EC2B61" w:rsidRPr="00811C9A" w:rsidRDefault="00EC2B61" w:rsidP="003510EA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11C9A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4.  Утвердить: </w:t>
      </w:r>
    </w:p>
    <w:p w:rsidR="00EC2B61" w:rsidRPr="00811C9A" w:rsidRDefault="00EC2B61" w:rsidP="006F0630">
      <w:pPr>
        <w:widowControl w:val="0"/>
        <w:autoSpaceDE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811C9A">
        <w:rPr>
          <w:rFonts w:ascii="Liberation Serif" w:hAnsi="Liberation Serif" w:cs="Liberation Serif"/>
          <w:color w:val="000000"/>
          <w:sz w:val="28"/>
          <w:szCs w:val="28"/>
        </w:rPr>
        <w:t xml:space="preserve">1) Нормативы распределения доходов, мобилизуемых на территории  Каменск-Уральского городского округа,  нормативы распределения по которым не установлены бюджетным законодательством Российской Федерации </w:t>
      </w:r>
      <w:r w:rsidR="0012614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11C9A">
        <w:rPr>
          <w:rFonts w:ascii="Liberation Serif" w:hAnsi="Liberation Serif" w:cs="Liberation Serif"/>
          <w:color w:val="000000"/>
          <w:sz w:val="28"/>
          <w:szCs w:val="28"/>
        </w:rPr>
        <w:t>и Свердловской области, на 2022 год и плановый период 2023 и 2024 годов (Приложение 1)</w:t>
      </w:r>
      <w:r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EC2B61" w:rsidRPr="00811C9A" w:rsidRDefault="00EC2B61" w:rsidP="006F0630">
      <w:pPr>
        <w:pStyle w:val="a9"/>
        <w:widowControl w:val="0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811C9A">
        <w:rPr>
          <w:rFonts w:ascii="Liberation Serif" w:hAnsi="Liberation Serif" w:cs="Liberation Serif"/>
          <w:color w:val="000000"/>
          <w:sz w:val="28"/>
          <w:szCs w:val="28"/>
        </w:rPr>
        <w:t>2) Свод доходов бюджета Каменск-Уральского городского округа на 2022 год и плановый период 2023 и 2024 годов (Приложение 2)</w:t>
      </w:r>
      <w:r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Pr="00811C9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EC2B61" w:rsidRPr="00C00266" w:rsidRDefault="00EC2B61" w:rsidP="006F0630">
      <w:pPr>
        <w:pStyle w:val="a9"/>
        <w:tabs>
          <w:tab w:val="left" w:pos="900"/>
          <w:tab w:val="left" w:pos="108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5.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C00266">
        <w:rPr>
          <w:rFonts w:ascii="Liberation Serif" w:hAnsi="Liberation Serif" w:cs="Liberation Serif"/>
          <w:sz w:val="28"/>
          <w:szCs w:val="28"/>
        </w:rPr>
        <w:t xml:space="preserve">Утвердить верхний предел муниципального внутреннего долга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C00266">
        <w:rPr>
          <w:rFonts w:ascii="Liberation Serif" w:hAnsi="Liberation Serif" w:cs="Liberation Serif"/>
          <w:sz w:val="28"/>
          <w:szCs w:val="28"/>
        </w:rPr>
        <w:t>по состоянию: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1)  на 01 января 2023 года  650 000,0 тысяч рублей, в т. ч. верхнего  предела долга по муниципальным гарантиям - </w:t>
      </w:r>
      <w:r w:rsidRPr="008C32A9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2022 год</w:t>
      </w:r>
      <w:r w:rsidRPr="008C32A9">
        <w:rPr>
          <w:rFonts w:ascii="Liberation Serif" w:hAnsi="Liberation Serif" w:cs="Liberation Serif"/>
          <w:sz w:val="28"/>
          <w:szCs w:val="28"/>
        </w:rPr>
        <w:t>;</w:t>
      </w:r>
    </w:p>
    <w:p w:rsidR="00EC2B61" w:rsidRPr="008C32A9" w:rsidRDefault="00EC2B61" w:rsidP="006F0630">
      <w:pPr>
        <w:widowControl w:val="0"/>
        <w:autoSpaceDE w:val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2)  на 01 января 2024 года  650 000,0 тысяч рублей, в т. ч. верхнего  предела долга по муниципальным гарантиям - </w:t>
      </w:r>
      <w:r w:rsidRPr="008C32A9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2023 год</w:t>
      </w:r>
      <w:r w:rsidRPr="008C32A9">
        <w:rPr>
          <w:rFonts w:ascii="Liberation Serif" w:hAnsi="Liberation Serif" w:cs="Liberation Serif"/>
          <w:sz w:val="28"/>
          <w:szCs w:val="28"/>
        </w:rPr>
        <w:t>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3)  на 01 января 2025 года  650 000,0 тысяч рублей, в т. ч. верхнего  предела долга по муниципальным гарантиям - </w:t>
      </w:r>
      <w:r w:rsidRPr="008C32A9">
        <w:rPr>
          <w:rFonts w:ascii="Liberation Serif" w:hAnsi="Liberation Serif" w:cs="Liberation Serif"/>
          <w:spacing w:val="-2"/>
          <w:sz w:val="28"/>
          <w:szCs w:val="28"/>
        </w:rPr>
        <w:t>0,0 тысяч рублей, на  2024 год</w:t>
      </w:r>
      <w:r w:rsidRPr="008C32A9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6. Утвердить объем расходов на обслуживание муниципального долга: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 74 000,0 тысяч рублей на 2022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 30 000,0 тысяч рублей на 2023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 30 000,0 тысяч рублей на 2024 год.</w:t>
      </w:r>
    </w:p>
    <w:p w:rsidR="00EC2B61" w:rsidRPr="004C076C" w:rsidRDefault="00EC2B61" w:rsidP="009F63DC">
      <w:pPr>
        <w:pStyle w:val="ConsPlusNormal"/>
        <w:widowControl/>
        <w:tabs>
          <w:tab w:val="left" w:pos="1080"/>
          <w:tab w:val="left" w:pos="1260"/>
        </w:tabs>
        <w:ind w:firstLine="709"/>
        <w:rPr>
          <w:rFonts w:ascii="Liberation Serif" w:hAnsi="Liberation Serif" w:cs="Liberation Serif"/>
          <w:color w:val="FF0000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7.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> </w:t>
      </w:r>
      <w:r w:rsidRPr="009F63DC">
        <w:rPr>
          <w:rFonts w:ascii="Liberation Serif" w:hAnsi="Liberation Serif" w:cs="Liberation Serif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126145">
        <w:rPr>
          <w:rFonts w:ascii="Liberation Serif" w:hAnsi="Liberation Serif" w:cs="Liberation Serif"/>
          <w:color w:val="FF0000"/>
          <w:sz w:val="28"/>
          <w:szCs w:val="28"/>
        </w:rPr>
        <w:br/>
      </w:r>
      <w:r w:rsidRPr="009F63DC">
        <w:rPr>
          <w:rFonts w:ascii="Liberation Serif" w:hAnsi="Liberation Serif" w:cs="Liberation Serif"/>
          <w:sz w:val="28"/>
          <w:szCs w:val="28"/>
        </w:rPr>
        <w:t>на 2022 год и плановый период 2023 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F63DC">
        <w:rPr>
          <w:rFonts w:ascii="Liberation Serif" w:hAnsi="Liberation Serif" w:cs="Liberation Serif"/>
          <w:sz w:val="28"/>
          <w:szCs w:val="28"/>
        </w:rPr>
        <w:t>2024 годов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6F6D65">
        <w:rPr>
          <w:rFonts w:ascii="Liberation Serif" w:hAnsi="Liberation Serif" w:cs="Liberation Serif"/>
          <w:sz w:val="28"/>
          <w:szCs w:val="28"/>
        </w:rPr>
        <w:t>(Приложение 3)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EC2B61" w:rsidRPr="006F6D65" w:rsidRDefault="00EC2B61" w:rsidP="009F63DC">
      <w:pPr>
        <w:pStyle w:val="ConsPlusNormal"/>
        <w:widowControl/>
        <w:tabs>
          <w:tab w:val="left" w:pos="1080"/>
          <w:tab w:val="left" w:pos="1260"/>
        </w:tabs>
        <w:ind w:firstLine="709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8.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9F63DC">
        <w:rPr>
          <w:rFonts w:ascii="Liberation Serif" w:hAnsi="Liberation Serif" w:cs="Liberation Serif"/>
          <w:sz w:val="28"/>
          <w:szCs w:val="28"/>
        </w:rPr>
        <w:t>Утвердить Ведомственную структуру расходов бюджета Каменск-Уральского городского округа на 2022 год и плановый период 2023 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F63DC">
        <w:rPr>
          <w:rFonts w:ascii="Liberation Serif" w:hAnsi="Liberation Serif" w:cs="Liberation Serif"/>
          <w:sz w:val="28"/>
          <w:szCs w:val="28"/>
        </w:rPr>
        <w:t xml:space="preserve">2024 </w:t>
      </w:r>
      <w:r w:rsidRPr="006F6D65">
        <w:rPr>
          <w:rFonts w:ascii="Liberation Serif" w:hAnsi="Liberation Serif" w:cs="Liberation Serif"/>
          <w:sz w:val="28"/>
          <w:szCs w:val="28"/>
        </w:rPr>
        <w:t>годов (Приложение 4)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9. Утвердить объем дотаций из бюджета Свердловской области: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1) 1 171 125,0 тысяч рублей на 2022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2) 567 167,0 тысяч рублей на 2023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 xml:space="preserve">3) 356 770,0 тысяч рублей на 2024 год.  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10.Утвердить объем субсидий из бюджета Свердловской области: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1) 350 605,9 тысяч рублей на 2022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2) 633 940,0 тысяч рублей на 2023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 xml:space="preserve">3) 588 250,1 тысяч рублей на 2024 год. 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11. Утвердить объем субвенций из бюджета Свердловской области: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1) 2 959 973,8 тысяч рублей на 2022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2) 2 999 418,5 тысяч рублей на 2023 год;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 xml:space="preserve">3) 3 060 268,7 тысяч рублей на 2024 год. </w:t>
      </w:r>
    </w:p>
    <w:p w:rsidR="00EC2B61" w:rsidRPr="00F23D55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F23D55">
        <w:rPr>
          <w:rFonts w:ascii="Liberation Serif" w:hAnsi="Liberation Serif" w:cs="Liberation Serif"/>
          <w:color w:val="000000"/>
          <w:sz w:val="28"/>
          <w:szCs w:val="28"/>
        </w:rPr>
        <w:t>12. Утвердить объем иных межбюджетных трансфертов из бюджета Свердловской области:</w:t>
      </w:r>
    </w:p>
    <w:p w:rsidR="00EC2B61" w:rsidRPr="00490EA9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490EA9">
        <w:rPr>
          <w:rFonts w:ascii="Liberation Serif" w:hAnsi="Liberation Serif" w:cs="Liberation Serif"/>
          <w:color w:val="000000"/>
          <w:sz w:val="28"/>
          <w:szCs w:val="28"/>
        </w:rPr>
        <w:t>1) 196 902,7 тысяч рублей на 2022 год;</w:t>
      </w:r>
    </w:p>
    <w:p w:rsidR="00EC2B61" w:rsidRPr="00490EA9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490EA9">
        <w:rPr>
          <w:rFonts w:ascii="Liberation Serif" w:hAnsi="Liberation Serif" w:cs="Liberation Serif"/>
          <w:color w:val="000000"/>
          <w:sz w:val="28"/>
          <w:szCs w:val="28"/>
        </w:rPr>
        <w:t>2) 181 710,0 тысяч рублей на 2023 год;</w:t>
      </w:r>
    </w:p>
    <w:p w:rsidR="00EC2B61" w:rsidRPr="00490EA9" w:rsidRDefault="00EC2B61" w:rsidP="006F0630">
      <w:pPr>
        <w:pStyle w:val="a9"/>
        <w:spacing w:after="0"/>
        <w:rPr>
          <w:rFonts w:ascii="Liberation Serif" w:hAnsi="Liberation Serif" w:cs="Liberation Serif"/>
          <w:color w:val="000000"/>
          <w:sz w:val="28"/>
          <w:szCs w:val="28"/>
        </w:rPr>
      </w:pPr>
      <w:r w:rsidRPr="00490EA9">
        <w:rPr>
          <w:rFonts w:ascii="Liberation Serif" w:hAnsi="Liberation Serif" w:cs="Liberation Serif"/>
          <w:color w:val="000000"/>
          <w:sz w:val="28"/>
          <w:szCs w:val="28"/>
        </w:rPr>
        <w:t xml:space="preserve">3) 184 774,7 тысяч рублей на 2024 год.  </w:t>
      </w:r>
    </w:p>
    <w:p w:rsidR="00EC2B61" w:rsidRPr="006F6D65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lastRenderedPageBreak/>
        <w:t>13. Утвердить Перечень муниципальных программ Каменск-Уральского городского округа, подлежащих реализации в 2022 году и плановом периоде 2023 и 2024 годов (Приложение 5)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EC2B61" w:rsidRPr="002236EE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14. Утвердить разме</w:t>
      </w:r>
      <w:r w:rsidRPr="002236EE">
        <w:rPr>
          <w:rFonts w:ascii="Liberation Serif" w:hAnsi="Liberation Serif" w:cs="Liberation Serif"/>
          <w:sz w:val="28"/>
          <w:szCs w:val="28"/>
        </w:rPr>
        <w:t>р резервного фонда Администрации Каменск-Уральского городского округа: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10 000,0 тысяч рублей на 2022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12 922,0 тысяч рублей на 2023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3) 16 744,0 тысяч рублей на 2024 год. </w:t>
      </w:r>
    </w:p>
    <w:p w:rsidR="00EC2B61" w:rsidRPr="008C32A9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15. Утвердить объем бюджетных ассигнований Дорожного фонда Каменск-Уральского городского округа:</w:t>
      </w:r>
    </w:p>
    <w:p w:rsidR="00EC2B61" w:rsidRPr="008C32A9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 251 600,0  тысяч рублей на  2022 год;</w:t>
      </w:r>
    </w:p>
    <w:p w:rsidR="00EC2B61" w:rsidRPr="008C32A9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 131 767,3 тысяч рублей на  2023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 116 300,0  тысяч рублей на 2024 год.</w:t>
      </w:r>
    </w:p>
    <w:p w:rsidR="00EC2B61" w:rsidRDefault="00EC2B61" w:rsidP="00420230">
      <w:pPr>
        <w:tabs>
          <w:tab w:val="left" w:pos="709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16.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организациям или индивидуальным предпринимателям, являющимся исполнителями коммунальных услуг, в целях возмещения затрат, связанных с предоставлением гражданам, проживающим на территории Каменск-Уральского городского округа, меры социальной поддержки по частичному освобождению от платы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за коммунальные услуги: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35,0 тысяч рублей на 2022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35,0 тысяч рублей на 2023 год;</w:t>
      </w:r>
    </w:p>
    <w:p w:rsidR="00EC2B61" w:rsidRPr="008C32A9" w:rsidRDefault="00EC2B61" w:rsidP="006F063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35,0 тысяч рублей на 2024 год.</w:t>
      </w:r>
    </w:p>
    <w:p w:rsidR="00EC2B61" w:rsidRPr="004D1F0C" w:rsidRDefault="00EC2B61" w:rsidP="006F0630">
      <w:pPr>
        <w:ind w:firstLine="708"/>
        <w:rPr>
          <w:rFonts w:ascii="Liberation Serif" w:hAnsi="Liberation Serif" w:cs="Liberation Serif"/>
          <w:sz w:val="28"/>
          <w:szCs w:val="28"/>
        </w:rPr>
      </w:pPr>
      <w:r w:rsidRPr="004D1F0C">
        <w:rPr>
          <w:rFonts w:ascii="Liberation Serif" w:hAnsi="Liberation Serif" w:cs="Liberation Serif"/>
          <w:sz w:val="28"/>
          <w:szCs w:val="28"/>
        </w:rPr>
        <w:t xml:space="preserve">Порядок предоставления соответствующих субсидий устанавливается  постановлением Администрации Каменск-Уральского городского округа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4D1F0C">
        <w:rPr>
          <w:rFonts w:ascii="Liberation Serif" w:hAnsi="Liberation Serif" w:cs="Liberation Serif"/>
          <w:sz w:val="28"/>
          <w:szCs w:val="28"/>
        </w:rPr>
        <w:t>в соответствии с порядком, установленным Правительством Свердловской области.</w:t>
      </w:r>
    </w:p>
    <w:p w:rsidR="00EC2B61" w:rsidRPr="0094427D" w:rsidRDefault="00EC2B61" w:rsidP="006F0630">
      <w:pPr>
        <w:widowControl w:val="0"/>
        <w:tabs>
          <w:tab w:val="left" w:pos="1080"/>
        </w:tabs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17. Утвердить</w:t>
      </w:r>
      <w:r w:rsidRPr="0094427D">
        <w:rPr>
          <w:rFonts w:ascii="Liberation Serif" w:hAnsi="Liberation Serif" w:cs="Liberation Serif"/>
          <w:sz w:val="28"/>
          <w:szCs w:val="28"/>
        </w:rPr>
        <w:t xml:space="preserve"> объем субсидий, предоставляемых социально ориентированным некоммерческим организациям, не являющимся государственными (муниципальными) учреждениями, осуществляющим деятельность на территории Каменск-Уральского городского округа:</w:t>
      </w:r>
    </w:p>
    <w:p w:rsidR="00EC2B61" w:rsidRPr="00B872B6" w:rsidRDefault="00EC2B61" w:rsidP="006F0630">
      <w:pPr>
        <w:widowControl w:val="0"/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720,0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720,0 тысяч рублей на 2023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3) 720,0 тысяч рублей на 2024 год.</w:t>
      </w:r>
    </w:p>
    <w:p w:rsidR="00EC2B61" w:rsidRPr="0094427D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94427D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E428D7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18.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E428D7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на организацию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E428D7">
        <w:rPr>
          <w:rFonts w:ascii="Liberation Serif" w:hAnsi="Liberation Serif" w:cs="Liberation Serif"/>
          <w:sz w:val="28"/>
          <w:szCs w:val="28"/>
        </w:rPr>
        <w:t xml:space="preserve">и проведение социально значимого проекта социально ориентированным некоммерческим организациям, не являющимся государственными (муниципальными) учреждениями, осуществляющим деятельность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E428D7">
        <w:rPr>
          <w:rFonts w:ascii="Liberation Serif" w:hAnsi="Liberation Serif" w:cs="Liberation Serif"/>
          <w:sz w:val="28"/>
          <w:szCs w:val="28"/>
        </w:rPr>
        <w:t>на территории Каменск-Уральского городского округа:</w:t>
      </w:r>
    </w:p>
    <w:p w:rsidR="00EC2B61" w:rsidRPr="00B872B6" w:rsidRDefault="00EC2B61" w:rsidP="006F0630">
      <w:pPr>
        <w:widowControl w:val="0"/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250,0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250,0 тысяч рублей на 2023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3) 250,0 тысяч рублей на 2024 год.</w:t>
      </w:r>
    </w:p>
    <w:p w:rsidR="00EC2B61" w:rsidRPr="00E428D7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E428D7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F54147" w:rsidRDefault="00EC2B61" w:rsidP="006647C8">
      <w:pPr>
        <w:pStyle w:val="ac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lastRenderedPageBreak/>
        <w:t>19.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Утвердить объем субсидий, предоставляемых муниципальному фонду «Фонд поддержки малого предпринимательства г. Каменска-Уральского»:</w:t>
      </w:r>
    </w:p>
    <w:p w:rsidR="00EC2B61" w:rsidRPr="00DE069E" w:rsidRDefault="00EC2B61" w:rsidP="006647C8">
      <w:pPr>
        <w:rPr>
          <w:rFonts w:ascii="Liberation Serif" w:hAnsi="Liberation Serif" w:cs="Liberation Serif"/>
          <w:sz w:val="28"/>
          <w:szCs w:val="28"/>
        </w:rPr>
      </w:pPr>
      <w:r w:rsidRPr="00DE069E">
        <w:rPr>
          <w:rFonts w:ascii="Liberation Serif" w:hAnsi="Liberation Serif" w:cs="Liberation Serif"/>
          <w:sz w:val="28"/>
          <w:szCs w:val="28"/>
        </w:rPr>
        <w:t>1) 10 000,0 тысяч рублей на 2022 год;</w:t>
      </w:r>
    </w:p>
    <w:p w:rsidR="00EC2B61" w:rsidRPr="00DE069E" w:rsidRDefault="00EC2B61" w:rsidP="006647C8">
      <w:pPr>
        <w:rPr>
          <w:rFonts w:ascii="Liberation Serif" w:hAnsi="Liberation Serif" w:cs="Liberation Serif"/>
          <w:sz w:val="28"/>
          <w:szCs w:val="28"/>
        </w:rPr>
      </w:pPr>
      <w:r w:rsidRPr="00DE069E">
        <w:rPr>
          <w:rFonts w:ascii="Liberation Serif" w:hAnsi="Liberation Serif" w:cs="Liberation Serif"/>
          <w:sz w:val="28"/>
          <w:szCs w:val="28"/>
        </w:rPr>
        <w:t>2) 1 644,0 тысяч рублей на 2023 год;</w:t>
      </w:r>
    </w:p>
    <w:p w:rsidR="00EC2B61" w:rsidRPr="00DE069E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DE069E">
        <w:rPr>
          <w:rFonts w:ascii="Liberation Serif" w:hAnsi="Liberation Serif" w:cs="Liberation Serif"/>
          <w:sz w:val="28"/>
          <w:szCs w:val="28"/>
        </w:rPr>
        <w:t>3) 1 644,0 тысяч рублей на 2024 год.</w:t>
      </w:r>
    </w:p>
    <w:p w:rsidR="00EC2B61" w:rsidRPr="00F54147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F54147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E428D7" w:rsidRDefault="00EC2B61" w:rsidP="006F0630">
      <w:pPr>
        <w:tabs>
          <w:tab w:val="left" w:pos="720"/>
          <w:tab w:val="left" w:pos="108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20.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> </w:t>
      </w:r>
      <w:r w:rsidRPr="00E428D7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народной дружине, осуществляющей деятельность на территории Каменск-Уральского городского округа: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435,8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340,0 тысяч рублей на 2023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3) 340,0 тысяч рублей на 2024 год.</w:t>
      </w:r>
    </w:p>
    <w:p w:rsidR="00EC2B61" w:rsidRPr="00E428D7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E428D7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4D752D" w:rsidRDefault="00EC2B61" w:rsidP="006F0630">
      <w:pPr>
        <w:tabs>
          <w:tab w:val="left" w:pos="108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21.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> </w:t>
      </w:r>
      <w:r w:rsidRPr="004D752D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 юридическим лицам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4D752D">
        <w:rPr>
          <w:rFonts w:ascii="Liberation Serif" w:hAnsi="Liberation Serif" w:cs="Liberation Serif"/>
          <w:sz w:val="28"/>
          <w:szCs w:val="28"/>
        </w:rPr>
        <w:t>и индивидуальным предпринимателям, осуществившим в летний период трудоустройство несовершеннолетних граждан в возрасте от 14 до 18 лет, проживающих и (или) обучающихся в Каменск-Уральском городском округе: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360,0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360,0 тысяч рублей на 2023 год;</w:t>
      </w:r>
    </w:p>
    <w:p w:rsidR="00EC2B61" w:rsidRPr="00B872B6" w:rsidRDefault="00EC2B61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 xml:space="preserve">3) 360,0 тысяч рублей на 2024 год.  </w:t>
      </w:r>
    </w:p>
    <w:p w:rsidR="00EC2B61" w:rsidRPr="004D752D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4D752D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74104F" w:rsidRDefault="00EC2B61" w:rsidP="006F0630">
      <w:pPr>
        <w:widowControl w:val="0"/>
        <w:autoSpaceDE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22.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74104F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телевизионным средствам массовой информации, осуществляющим информирование населения о деятельности органов местного самоуправления и (или) муниципальных казенных учреждений Каменск-Уральского городского округа: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350,0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150,0 тысяч рублей на 2023 год;</w:t>
      </w:r>
    </w:p>
    <w:p w:rsidR="00EC2B61" w:rsidRPr="00B872B6" w:rsidRDefault="00EC2B61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 xml:space="preserve">3) 150,0 тысяч рублей на 2024 год.  </w:t>
      </w:r>
    </w:p>
    <w:p w:rsidR="00EC2B61" w:rsidRPr="0074104F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74104F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4D752D" w:rsidRDefault="00EC2B61" w:rsidP="006F0630">
      <w:pPr>
        <w:widowControl w:val="0"/>
        <w:tabs>
          <w:tab w:val="left" w:pos="1260"/>
          <w:tab w:val="left" w:pos="1440"/>
        </w:tabs>
        <w:autoSpaceDE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23.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4D752D">
        <w:rPr>
          <w:rFonts w:ascii="Liberation Serif" w:hAnsi="Liberation Serif" w:cs="Liberation Serif"/>
          <w:sz w:val="28"/>
          <w:szCs w:val="28"/>
        </w:rPr>
        <w:t>Утвердить объем субсидий, предоставляемых юридическим лицам и индивидуальным предпринимателям, осуществляющим регулярные пассажирские перевозки  транспортом общего пользования: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1) 280,0 тысяч рублей на 2022 год;</w:t>
      </w:r>
    </w:p>
    <w:p w:rsidR="00EC2B61" w:rsidRPr="00B872B6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>2) 280,0 тысяч рублей на 2023 год;</w:t>
      </w:r>
    </w:p>
    <w:p w:rsidR="00EC2B61" w:rsidRPr="00B872B6" w:rsidRDefault="00EC2B61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B872B6">
        <w:rPr>
          <w:rFonts w:ascii="Liberation Serif" w:hAnsi="Liberation Serif" w:cs="Liberation Serif"/>
          <w:sz w:val="28"/>
          <w:szCs w:val="28"/>
        </w:rPr>
        <w:t xml:space="preserve">3) 280,0 тысяч рублей на 2024 год.  </w:t>
      </w:r>
    </w:p>
    <w:p w:rsidR="00EC2B61" w:rsidRPr="004D752D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4D752D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4D1F0C" w:rsidRDefault="00EC2B61" w:rsidP="006F0630">
      <w:pPr>
        <w:tabs>
          <w:tab w:val="left" w:pos="1080"/>
          <w:tab w:val="left" w:pos="1260"/>
        </w:tabs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24.</w:t>
      </w:r>
      <w:r w:rsidRPr="004D1F0C">
        <w:rPr>
          <w:rFonts w:ascii="Liberation Serif" w:hAnsi="Liberation Serif" w:cs="Liberation Serif"/>
          <w:sz w:val="28"/>
          <w:szCs w:val="28"/>
        </w:rPr>
        <w:t xml:space="preserve"> 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4D1F0C">
        <w:rPr>
          <w:rFonts w:ascii="Liberation Serif" w:hAnsi="Liberation Serif" w:cs="Liberation Serif"/>
          <w:sz w:val="28"/>
          <w:szCs w:val="28"/>
        </w:rPr>
        <w:t xml:space="preserve">в рамках реализации муниципальной </w:t>
      </w:r>
      <w:hyperlink r:id="rId7" w:history="1">
        <w:r w:rsidRPr="004D1F0C">
          <w:rPr>
            <w:rStyle w:val="a8"/>
            <w:rFonts w:ascii="Liberation Serif" w:hAnsi="Liberation Serif" w:cs="Liberation Serif"/>
            <w:color w:val="auto"/>
            <w:sz w:val="28"/>
            <w:szCs w:val="28"/>
            <w:u w:val="none"/>
          </w:rPr>
          <w:t>программы</w:t>
        </w:r>
      </w:hyperlink>
      <w:r w:rsidRPr="004D1F0C">
        <w:rPr>
          <w:rFonts w:ascii="Liberation Serif" w:hAnsi="Liberation Serif" w:cs="Liberation Serif"/>
          <w:sz w:val="28"/>
          <w:szCs w:val="28"/>
        </w:rPr>
        <w:t xml:space="preserve"> «Формирование современной </w:t>
      </w:r>
      <w:r w:rsidRPr="004D1F0C">
        <w:rPr>
          <w:rFonts w:ascii="Liberation Serif" w:hAnsi="Liberation Serif" w:cs="Liberation Serif"/>
          <w:sz w:val="28"/>
          <w:szCs w:val="28"/>
        </w:rPr>
        <w:lastRenderedPageBreak/>
        <w:t>городской среды на территории Каменск-Уральского городского округа</w:t>
      </w:r>
      <w:r w:rsidRPr="006F6D65">
        <w:rPr>
          <w:rFonts w:ascii="Liberation Serif" w:hAnsi="Liberation Serif" w:cs="Liberation Serif"/>
          <w:sz w:val="28"/>
          <w:szCs w:val="28"/>
        </w:rPr>
        <w:t xml:space="preserve">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4D1F0C">
        <w:rPr>
          <w:rFonts w:ascii="Liberation Serif" w:hAnsi="Liberation Serif" w:cs="Liberation Serif"/>
          <w:sz w:val="28"/>
          <w:szCs w:val="28"/>
        </w:rPr>
        <w:t>на 2017 - 2024 годы»:</w:t>
      </w:r>
    </w:p>
    <w:p w:rsidR="00EC2B61" w:rsidRPr="008C32A9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1 547,2 тысяч рублей на 2022 год;</w:t>
      </w:r>
    </w:p>
    <w:p w:rsidR="00EC2B61" w:rsidRPr="008C32A9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1 547,2 тысяч рублей на 2023 год;</w:t>
      </w:r>
    </w:p>
    <w:p w:rsidR="00EC2B61" w:rsidRPr="008C32A9" w:rsidRDefault="00EC2B61" w:rsidP="006F0630">
      <w:pPr>
        <w:tabs>
          <w:tab w:val="left" w:pos="426"/>
        </w:tabs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3) 1 547,2 тысяч рублей на 2024 год.  </w:t>
      </w:r>
    </w:p>
    <w:p w:rsidR="00EC2B61" w:rsidRDefault="00EC2B61" w:rsidP="006F063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4D1F0C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6F6D65" w:rsidRDefault="00EC2B61" w:rsidP="00420230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6F6D65">
        <w:rPr>
          <w:rFonts w:ascii="Liberation Serif" w:hAnsi="Liberation Serif" w:cs="Liberation Serif"/>
          <w:sz w:val="28"/>
          <w:szCs w:val="28"/>
        </w:rPr>
        <w:t xml:space="preserve">25. Утвердить объем субсидий, предоставляемых юридическим лицам, индивидуальным предпринимателям в целях возмещения затрат на выполнение мероприятий по приспособлению жилых помещений инвалидов и общего имущества в многоквартирных домах, в которых проживают инвалиды,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6F6D65">
        <w:rPr>
          <w:rFonts w:ascii="Liberation Serif" w:hAnsi="Liberation Serif" w:cs="Liberation Serif"/>
          <w:sz w:val="28"/>
          <w:szCs w:val="28"/>
        </w:rPr>
        <w:t>с учетом потребностей инвалидов в рамках реализации муниципальной программы «Обеспечение функционирования жилищного хозяйства в Каменск-Уральском городском округе на 2020-2026 годы»:</w:t>
      </w:r>
    </w:p>
    <w:p w:rsidR="00EC2B61" w:rsidRPr="008C32A9" w:rsidRDefault="00EC2B61" w:rsidP="00CB24C8">
      <w:pPr>
        <w:autoSpaceDE w:val="0"/>
        <w:autoSpaceDN w:val="0"/>
        <w:adjustRightInd w:val="0"/>
        <w:ind w:firstLine="539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  1) </w:t>
      </w:r>
      <w:r w:rsidR="0086618B">
        <w:rPr>
          <w:rFonts w:ascii="Liberation Serif" w:hAnsi="Liberation Serif" w:cs="Liberation Serif"/>
          <w:sz w:val="28"/>
          <w:szCs w:val="28"/>
        </w:rPr>
        <w:t>23 300</w:t>
      </w:r>
      <w:r w:rsidRPr="008C32A9">
        <w:rPr>
          <w:rFonts w:ascii="Liberation Serif" w:hAnsi="Liberation Serif" w:cs="Liberation Serif"/>
          <w:sz w:val="28"/>
          <w:szCs w:val="28"/>
        </w:rPr>
        <w:t>,0 тысяч рублей на 2022 год;</w:t>
      </w:r>
    </w:p>
    <w:p w:rsidR="00EC2B61" w:rsidRPr="008C32A9" w:rsidRDefault="00EC2B61" w:rsidP="00CB24C8">
      <w:pPr>
        <w:autoSpaceDE w:val="0"/>
        <w:autoSpaceDN w:val="0"/>
        <w:adjustRightInd w:val="0"/>
        <w:ind w:firstLine="539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 xml:space="preserve">  2) 24 906,8</w:t>
      </w:r>
      <w:r w:rsidRPr="008C32A9">
        <w:rPr>
          <w:rFonts w:ascii="Liberation Serif" w:hAnsi="Liberation Serif"/>
          <w:sz w:val="28"/>
          <w:szCs w:val="28"/>
        </w:rPr>
        <w:t xml:space="preserve"> тысяч рублей на 2023 год</w:t>
      </w:r>
      <w:r w:rsidRPr="008C32A9">
        <w:rPr>
          <w:rFonts w:ascii="Liberation Serif" w:hAnsi="Liberation Serif" w:cs="Liberation Serif"/>
          <w:sz w:val="28"/>
          <w:szCs w:val="28"/>
        </w:rPr>
        <w:t>;</w:t>
      </w:r>
    </w:p>
    <w:p w:rsidR="00EC2B61" w:rsidRPr="008C32A9" w:rsidRDefault="00EC2B61" w:rsidP="007E49DF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24 960,8 тысяч рублей на 2024 год.</w:t>
      </w:r>
    </w:p>
    <w:p w:rsidR="00EC2B61" w:rsidRPr="006F6D65" w:rsidRDefault="00EC2B61" w:rsidP="00CB24C8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округа.</w:t>
      </w:r>
    </w:p>
    <w:p w:rsidR="00EC2B61" w:rsidRPr="006F6D65" w:rsidRDefault="00EC2B61" w:rsidP="00CB24C8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26. Утвердить объем субсидий юридическим лицам в целях финансового обеспечения затрат по замене лифтов в многоквартирных домах в рамках реализации муниципальной программы «Обеспечение функционирования жилищного хозяйства в Каменск-Уральском городском округе на 2020 - 2026 годы»:</w:t>
      </w:r>
    </w:p>
    <w:p w:rsidR="00EC2B61" w:rsidRPr="008C32A9" w:rsidRDefault="00EC2B61" w:rsidP="007E49DF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3 200,0 тысяч рублей на 2022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3 200,0 тысяч рублей на 2023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3 200,0 тысяч рублей на 2024 год.</w:t>
      </w:r>
    </w:p>
    <w:p w:rsidR="00EC2B61" w:rsidRPr="006F6D65" w:rsidRDefault="00EC2B61" w:rsidP="00E70950">
      <w:pPr>
        <w:tabs>
          <w:tab w:val="left" w:pos="1080"/>
        </w:tabs>
        <w:ind w:firstLine="708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 постановлением Администрации Каменск-Уральского городского округа.</w:t>
      </w:r>
    </w:p>
    <w:p w:rsidR="00EC2B61" w:rsidRPr="006F6D65" w:rsidRDefault="00EC2B61" w:rsidP="00E70950">
      <w:pPr>
        <w:pStyle w:val="ac"/>
        <w:spacing w:before="0" w:beforeAutospacing="0" w:after="0" w:afterAutospacing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 xml:space="preserve">27. </w:t>
      </w:r>
      <w:r>
        <w:rPr>
          <w:rFonts w:ascii="Liberation Serif" w:hAnsi="Liberation Serif"/>
          <w:sz w:val="28"/>
          <w:szCs w:val="28"/>
        </w:rPr>
        <w:t>Утвердить объем субсидий, предоставляемых на возмещение части затрат концессионера</w:t>
      </w:r>
      <w:r w:rsidRPr="00742968">
        <w:rPr>
          <w:rFonts w:ascii="Liberation Serif" w:hAnsi="Liberation Serif"/>
          <w:sz w:val="28"/>
          <w:szCs w:val="28"/>
        </w:rPr>
        <w:t xml:space="preserve"> - обществ</w:t>
      </w:r>
      <w:r>
        <w:rPr>
          <w:rFonts w:ascii="Liberation Serif" w:hAnsi="Liberation Serif"/>
          <w:sz w:val="28"/>
          <w:szCs w:val="28"/>
        </w:rPr>
        <w:t>а</w:t>
      </w:r>
      <w:r w:rsidRPr="00742968">
        <w:rPr>
          <w:rFonts w:ascii="Liberation Serif" w:hAnsi="Liberation Serif"/>
          <w:sz w:val="28"/>
          <w:szCs w:val="28"/>
        </w:rPr>
        <w:t xml:space="preserve"> с ограниченной ответственностью «УПРАВЛЯЮЩАЯ КОМПАНИЯ «ТЕПЛОКОМПЛЕКС»</w:t>
      </w:r>
      <w:r>
        <w:rPr>
          <w:rFonts w:ascii="Liberation Serif" w:hAnsi="Liberation Serif"/>
          <w:sz w:val="28"/>
          <w:szCs w:val="28"/>
        </w:rPr>
        <w:t xml:space="preserve"> в связи </w:t>
      </w:r>
      <w:r w:rsidR="00126145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с выполнением им обязательств по </w:t>
      </w:r>
      <w:r w:rsidRPr="00783D96">
        <w:rPr>
          <w:rFonts w:ascii="Liberation Serif" w:hAnsi="Liberation Serif"/>
          <w:sz w:val="28"/>
          <w:szCs w:val="28"/>
        </w:rPr>
        <w:t>концессионн</w:t>
      </w:r>
      <w:r>
        <w:rPr>
          <w:rFonts w:ascii="Liberation Serif" w:hAnsi="Liberation Serif"/>
          <w:sz w:val="28"/>
          <w:szCs w:val="28"/>
        </w:rPr>
        <w:t>ому</w:t>
      </w:r>
      <w:r w:rsidRPr="00783D96">
        <w:rPr>
          <w:rFonts w:ascii="Liberation Serif" w:hAnsi="Liberation Serif"/>
          <w:sz w:val="28"/>
          <w:szCs w:val="28"/>
        </w:rPr>
        <w:t xml:space="preserve"> соглашени</w:t>
      </w:r>
      <w:r>
        <w:rPr>
          <w:rFonts w:ascii="Liberation Serif" w:hAnsi="Liberation Serif"/>
          <w:sz w:val="28"/>
          <w:szCs w:val="28"/>
        </w:rPr>
        <w:t>ю от 23.12.2016 № 1</w:t>
      </w:r>
      <w:r w:rsidRPr="00536B61">
        <w:rPr>
          <w:rFonts w:ascii="Liberation Serif" w:hAnsi="Liberation Serif"/>
          <w:sz w:val="28"/>
          <w:szCs w:val="28"/>
        </w:rPr>
        <w:t>, 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и обществом с ограниченной ответственностью «УПРАВЛЯЮЩАЯ КОМПАНИЯ «ТЕПЛОКОМПЛЕКС»: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310,0 тысяч рублей на 2022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310,0 тысяч рублей на 2023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310,0 тысяч рублей на 2024 год.</w:t>
      </w:r>
    </w:p>
    <w:p w:rsidR="00EC2B61" w:rsidRPr="006F6D65" w:rsidRDefault="00EC2B61" w:rsidP="00E70950">
      <w:pPr>
        <w:pStyle w:val="a9"/>
        <w:tabs>
          <w:tab w:val="left" w:pos="360"/>
          <w:tab w:val="left" w:pos="72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EC2B61" w:rsidRPr="00783D96" w:rsidRDefault="00EC2B61" w:rsidP="00E70950">
      <w:pPr>
        <w:pStyle w:val="ac"/>
        <w:spacing w:before="0" w:beforeAutospacing="0" w:after="0" w:afterAutospacing="0"/>
        <w:rPr>
          <w:rFonts w:ascii="Liberation Serif" w:hAnsi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 xml:space="preserve">28. </w:t>
      </w:r>
      <w:r>
        <w:rPr>
          <w:rFonts w:ascii="Liberation Serif" w:hAnsi="Liberation Serif"/>
          <w:sz w:val="28"/>
          <w:szCs w:val="28"/>
        </w:rPr>
        <w:t xml:space="preserve">Утвердить объем субсидий, предоставляемых на финансовое обеспечение затрат концессионера - </w:t>
      </w:r>
      <w:r w:rsidRPr="00783D96">
        <w:rPr>
          <w:rFonts w:ascii="Liberation Serif" w:hAnsi="Liberation Serif"/>
          <w:sz w:val="28"/>
          <w:szCs w:val="28"/>
        </w:rPr>
        <w:t>обществ</w:t>
      </w:r>
      <w:r>
        <w:rPr>
          <w:rFonts w:ascii="Liberation Serif" w:hAnsi="Liberation Serif"/>
          <w:sz w:val="28"/>
          <w:szCs w:val="28"/>
        </w:rPr>
        <w:t>а</w:t>
      </w:r>
      <w:r w:rsidRPr="00783D96">
        <w:rPr>
          <w:rFonts w:ascii="Liberation Serif" w:hAnsi="Liberation Serif"/>
          <w:sz w:val="28"/>
          <w:szCs w:val="28"/>
        </w:rPr>
        <w:t xml:space="preserve"> с ограниченной </w:t>
      </w:r>
      <w:r w:rsidRPr="00783D96">
        <w:rPr>
          <w:rFonts w:ascii="Liberation Serif" w:hAnsi="Liberation Serif"/>
          <w:sz w:val="28"/>
          <w:szCs w:val="28"/>
        </w:rPr>
        <w:lastRenderedPageBreak/>
        <w:t xml:space="preserve">ответственностью </w:t>
      </w:r>
      <w:r w:rsidRPr="00536B61">
        <w:rPr>
          <w:rFonts w:ascii="Liberation Serif" w:hAnsi="Liberation Serif"/>
          <w:sz w:val="28"/>
          <w:szCs w:val="28"/>
        </w:rPr>
        <w:t>«УПРАВЛЯЮЩАЯ КОМПАНИЯ «ТЕПЛОКОМПЛЕКС</w:t>
      </w:r>
      <w:r>
        <w:rPr>
          <w:rFonts w:ascii="Liberation Serif" w:hAnsi="Liberation Serif"/>
          <w:sz w:val="28"/>
          <w:szCs w:val="28"/>
        </w:rPr>
        <w:t xml:space="preserve">» </w:t>
      </w:r>
      <w:r w:rsidR="00126145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в связи с выполнением им обязательств по </w:t>
      </w:r>
      <w:r w:rsidRPr="00783D96">
        <w:rPr>
          <w:rFonts w:ascii="Liberation Serif" w:hAnsi="Liberation Serif"/>
          <w:sz w:val="28"/>
          <w:szCs w:val="28"/>
        </w:rPr>
        <w:t>концессионн</w:t>
      </w:r>
      <w:r>
        <w:rPr>
          <w:rFonts w:ascii="Liberation Serif" w:hAnsi="Liberation Serif"/>
          <w:sz w:val="28"/>
          <w:szCs w:val="28"/>
        </w:rPr>
        <w:t>ому</w:t>
      </w:r>
      <w:r w:rsidRPr="00783D96">
        <w:rPr>
          <w:rFonts w:ascii="Liberation Serif" w:hAnsi="Liberation Serif"/>
          <w:sz w:val="28"/>
          <w:szCs w:val="28"/>
        </w:rPr>
        <w:t xml:space="preserve"> соглашени</w:t>
      </w:r>
      <w:r>
        <w:rPr>
          <w:rFonts w:ascii="Liberation Serif" w:hAnsi="Liberation Serif"/>
          <w:sz w:val="28"/>
          <w:szCs w:val="28"/>
        </w:rPr>
        <w:t>ю</w:t>
      </w:r>
      <w:r w:rsidRPr="00783D96">
        <w:rPr>
          <w:rFonts w:ascii="Liberation Serif" w:hAnsi="Liberation Serif"/>
          <w:sz w:val="28"/>
          <w:szCs w:val="28"/>
        </w:rPr>
        <w:t xml:space="preserve"> от 02.09.2021 № 1/2021, </w:t>
      </w:r>
      <w:r w:rsidRPr="00536B61">
        <w:rPr>
          <w:rFonts w:ascii="Liberation Serif" w:hAnsi="Liberation Serif"/>
          <w:sz w:val="28"/>
          <w:szCs w:val="28"/>
        </w:rPr>
        <w:t>заключенному между муниципальным образованием Каменск-Уральский городской  округ, от имени которого выступает орган местного самоуправления «Комитет по управлению имуществом Каменск-Уральского городского округа», обществом с ограниченной ответственностью «УПРАВЛЯЮЩАЯ КОМПАНИЯ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36B61">
        <w:rPr>
          <w:rFonts w:ascii="Liberation Serif" w:hAnsi="Liberation Serif"/>
          <w:sz w:val="28"/>
          <w:szCs w:val="28"/>
        </w:rPr>
        <w:t>«ТЕПЛОКОМПЛЕКС» и субъектом Российской Федерации Свердловская  область</w:t>
      </w:r>
      <w:r>
        <w:rPr>
          <w:rFonts w:ascii="Liberation Serif" w:hAnsi="Liberation Serif"/>
          <w:sz w:val="28"/>
          <w:szCs w:val="28"/>
        </w:rPr>
        <w:t>:</w:t>
      </w:r>
      <w:r w:rsidRPr="00783D96">
        <w:rPr>
          <w:rFonts w:ascii="Liberation Serif" w:hAnsi="Liberation Serif"/>
          <w:sz w:val="28"/>
          <w:szCs w:val="28"/>
        </w:rPr>
        <w:t xml:space="preserve"> 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1) 10 000,0 тысяч рублей на 2022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2) 10 000,0 тысяч рублей на 2023 год;</w:t>
      </w:r>
    </w:p>
    <w:p w:rsidR="00EC2B61" w:rsidRPr="008C32A9" w:rsidRDefault="00EC2B61" w:rsidP="006F0630">
      <w:pPr>
        <w:pStyle w:val="a9"/>
        <w:tabs>
          <w:tab w:val="left" w:pos="360"/>
          <w:tab w:val="left" w:pos="720"/>
          <w:tab w:val="left" w:pos="90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8C32A9">
        <w:rPr>
          <w:rFonts w:ascii="Liberation Serif" w:hAnsi="Liberation Serif" w:cs="Liberation Serif"/>
          <w:sz w:val="28"/>
          <w:szCs w:val="28"/>
        </w:rPr>
        <w:t>3) 10 000,0 тысяч рублей на 2024 год.</w:t>
      </w:r>
    </w:p>
    <w:p w:rsidR="00EC2B61" w:rsidRPr="006F6D65" w:rsidRDefault="00EC2B61" w:rsidP="006F0630">
      <w:pPr>
        <w:pStyle w:val="a9"/>
        <w:tabs>
          <w:tab w:val="left" w:pos="360"/>
          <w:tab w:val="left" w:pos="720"/>
        </w:tabs>
        <w:spacing w:after="0"/>
        <w:ind w:firstLine="708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</w:p>
    <w:p w:rsidR="00EC2B61" w:rsidRPr="006F6D65" w:rsidRDefault="00EC2B61" w:rsidP="0013610E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29. Утвердить свод источников внутр</w:t>
      </w:r>
      <w:r w:rsidR="00126145">
        <w:rPr>
          <w:rFonts w:ascii="Liberation Serif" w:hAnsi="Liberation Serif" w:cs="Liberation Serif"/>
          <w:sz w:val="28"/>
          <w:szCs w:val="28"/>
        </w:rPr>
        <w:t xml:space="preserve">еннего финансирования дефицита </w:t>
      </w:r>
      <w:r w:rsidRPr="006F6D65">
        <w:rPr>
          <w:rFonts w:ascii="Liberation Serif" w:hAnsi="Liberation Serif" w:cs="Liberation Serif"/>
          <w:sz w:val="28"/>
          <w:szCs w:val="28"/>
        </w:rPr>
        <w:t>бюджета Каменск-Уральского городского округа на 2022 год  и плановый период 2023 и 2024 годов (Приложение 6).</w:t>
      </w:r>
    </w:p>
    <w:p w:rsidR="00EC2B61" w:rsidRPr="006F6D65" w:rsidRDefault="00EC2B61" w:rsidP="007A4BF1">
      <w:pPr>
        <w:pStyle w:val="a9"/>
        <w:tabs>
          <w:tab w:val="left" w:pos="555"/>
          <w:tab w:val="left" w:pos="705"/>
          <w:tab w:val="left" w:pos="75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 xml:space="preserve">30. Утвердить программу муниципальных внутренних заимствований Каменск-Уральского городского округа на 2022 год  и плановый период 2023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6F6D65">
        <w:rPr>
          <w:rFonts w:ascii="Liberation Serif" w:hAnsi="Liberation Serif" w:cs="Liberation Serif"/>
          <w:sz w:val="28"/>
          <w:szCs w:val="28"/>
        </w:rPr>
        <w:t>и 2024 годов (Приложение 7).</w:t>
      </w:r>
    </w:p>
    <w:p w:rsidR="00EC2B61" w:rsidRPr="002A5F60" w:rsidRDefault="00EC2B61" w:rsidP="002A5F60">
      <w:pPr>
        <w:pStyle w:val="a9"/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31.  В ходе исполнения бюджета Камен</w:t>
      </w:r>
      <w:r w:rsidRPr="002A5F60">
        <w:rPr>
          <w:rFonts w:ascii="Liberation Serif" w:hAnsi="Liberation Serif" w:cs="Liberation Serif"/>
          <w:sz w:val="28"/>
          <w:szCs w:val="28"/>
        </w:rPr>
        <w:t>ск-Уральского городского округа Администрацией Каменск-Уральского городского округа могут привлекаться</w:t>
      </w:r>
      <w:r w:rsidRPr="002A5F60">
        <w:rPr>
          <w:rFonts w:ascii="Liberation Serif" w:hAnsi="Liberation Serif"/>
          <w:sz w:val="28"/>
          <w:szCs w:val="28"/>
        </w:rPr>
        <w:t xml:space="preserve"> кредиты от кредитных организаций, бюджетные кредиты из других бюджетов бюджетной системы Российской Федерации, в том числе бюджетные кредиты на пополнение остатков средств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2A5F60">
        <w:rPr>
          <w:rFonts w:ascii="Liberation Serif" w:hAnsi="Liberation Serif"/>
          <w:sz w:val="28"/>
          <w:szCs w:val="28"/>
        </w:rPr>
        <w:t>на</w:t>
      </w:r>
      <w:r>
        <w:rPr>
          <w:rFonts w:ascii="Liberation Serif" w:hAnsi="Liberation Serif"/>
          <w:sz w:val="28"/>
          <w:szCs w:val="28"/>
        </w:rPr>
        <w:t xml:space="preserve"> едином</w:t>
      </w:r>
      <w:r w:rsidRPr="002A5F60">
        <w:rPr>
          <w:rFonts w:ascii="Liberation Serif" w:hAnsi="Liberation Serif"/>
          <w:sz w:val="28"/>
          <w:szCs w:val="28"/>
        </w:rPr>
        <w:t xml:space="preserve"> счете бюджета </w:t>
      </w:r>
      <w:r w:rsidRPr="002A5F60">
        <w:rPr>
          <w:rFonts w:ascii="Liberation Serif" w:hAnsi="Liberation Serif" w:cs="Liberation Serif"/>
          <w:sz w:val="28"/>
          <w:szCs w:val="28"/>
        </w:rPr>
        <w:t>Каменск-Уральского городского округа, в пределах утвержденн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Pr="002A5F60">
        <w:rPr>
          <w:rFonts w:ascii="Liberation Serif" w:hAnsi="Liberation Serif" w:cs="Liberation Serif"/>
          <w:sz w:val="28"/>
          <w:szCs w:val="28"/>
        </w:rPr>
        <w:t xml:space="preserve"> программ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2A5F60">
        <w:rPr>
          <w:rFonts w:ascii="Liberation Serif" w:hAnsi="Liberation Serif" w:cs="Liberation Serif"/>
          <w:sz w:val="28"/>
          <w:szCs w:val="28"/>
        </w:rPr>
        <w:t xml:space="preserve"> муниципальных внутренних заимствований Каменск-Уральского городского округа на 2022 год и плановый период 2023 и 2024 годов.</w:t>
      </w:r>
    </w:p>
    <w:p w:rsidR="00EC2B61" w:rsidRPr="004D752D" w:rsidRDefault="00EC2B61" w:rsidP="006F0630">
      <w:pPr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32.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4D752D">
        <w:rPr>
          <w:rFonts w:ascii="Liberation Serif" w:hAnsi="Liberation Serif" w:cs="Liberation Serif"/>
          <w:sz w:val="28"/>
          <w:szCs w:val="28"/>
        </w:rPr>
        <w:t xml:space="preserve">В ходе исполнения бюджета Каменск-Уральского городского округа показатели сводной бюджетной росписи могут быть изменены в соответствии с решениями руководителя функционального органа Администрации Каменск- Уральского городского округа Финансово-бюджетное управление без внесения изменений в настоящее решение, в случаях, установленных Бюджетным кодексом Российской Федерации, а также в случаях, установленных Положением о бюджетном процессе </w:t>
      </w:r>
      <w:r w:rsidRPr="006F6D65">
        <w:rPr>
          <w:rFonts w:ascii="Liberation Serif" w:hAnsi="Liberation Serif" w:cs="Liberation Serif"/>
          <w:sz w:val="28"/>
          <w:szCs w:val="28"/>
        </w:rPr>
        <w:t>в Каменск-Уральском городском округе</w:t>
      </w:r>
      <w:r w:rsidRPr="004D752D">
        <w:rPr>
          <w:rFonts w:ascii="Liberation Serif" w:hAnsi="Liberation Serif" w:cs="Liberation Serif"/>
          <w:sz w:val="28"/>
          <w:szCs w:val="28"/>
        </w:rPr>
        <w:t>, утвержденным решением Городской Думы города Каменска-Уральского.</w:t>
      </w:r>
    </w:p>
    <w:p w:rsidR="00EC2B61" w:rsidRPr="00457CDC" w:rsidRDefault="00EC2B61" w:rsidP="007E49DF">
      <w:pPr>
        <w:pStyle w:val="a9"/>
        <w:tabs>
          <w:tab w:val="left" w:pos="709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33.</w:t>
      </w:r>
      <w:r w:rsidRPr="00414027">
        <w:rPr>
          <w:rFonts w:ascii="Liberation Serif" w:hAnsi="Liberation Serif" w:cs="Liberation Serif"/>
          <w:color w:val="548DD4"/>
          <w:sz w:val="28"/>
          <w:szCs w:val="28"/>
        </w:rPr>
        <w:t> </w:t>
      </w:r>
      <w:r w:rsidRPr="00457CDC">
        <w:rPr>
          <w:rFonts w:ascii="Liberation Serif" w:hAnsi="Liberation Serif" w:cs="Liberation Serif"/>
          <w:sz w:val="28"/>
          <w:szCs w:val="28"/>
        </w:rPr>
        <w:t>Казначейское обслуживание бюджета Каменск-Уральского городского округа производится с открытием единого счета бюджета функциональному органу Администрации Каменск-Уральского городского округа Финансово-бюджетно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457CDC">
        <w:rPr>
          <w:rFonts w:ascii="Liberation Serif" w:hAnsi="Liberation Serif" w:cs="Liberation Serif"/>
          <w:sz w:val="28"/>
          <w:szCs w:val="28"/>
        </w:rPr>
        <w:t xml:space="preserve"> управлени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457CDC">
        <w:rPr>
          <w:rFonts w:ascii="Liberation Serif" w:hAnsi="Liberation Serif" w:cs="Liberation Serif"/>
          <w:sz w:val="28"/>
          <w:szCs w:val="28"/>
        </w:rPr>
        <w:t xml:space="preserve"> в соответствии с Бюджетным кодексом Российской Федерации.</w:t>
      </w:r>
    </w:p>
    <w:p w:rsidR="00EC2B61" w:rsidRPr="001E4AB3" w:rsidRDefault="00EC2B61" w:rsidP="00274CD5">
      <w:pPr>
        <w:pStyle w:val="ab"/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E34B8F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4</w:t>
      </w:r>
      <w:r w:rsidRPr="00E34B8F">
        <w:rPr>
          <w:rFonts w:ascii="Liberation Serif" w:hAnsi="Liberation Serif" w:cs="Liberation Serif"/>
          <w:sz w:val="28"/>
          <w:szCs w:val="28"/>
        </w:rPr>
        <w:t xml:space="preserve">. </w:t>
      </w:r>
      <w:r w:rsidRPr="004D752D">
        <w:rPr>
          <w:rFonts w:ascii="Liberation Serif" w:hAnsi="Liberation Serif" w:cs="Liberation Serif"/>
          <w:sz w:val="28"/>
          <w:szCs w:val="28"/>
        </w:rPr>
        <w:t>В ходе исполнения бюджета Каменск-Уральского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D752D">
        <w:rPr>
          <w:rFonts w:ascii="Liberation Serif" w:hAnsi="Liberation Serif" w:cs="Liberation Serif"/>
          <w:sz w:val="28"/>
          <w:szCs w:val="28"/>
        </w:rPr>
        <w:t>функциональн</w:t>
      </w:r>
      <w:r>
        <w:rPr>
          <w:rFonts w:ascii="Liberation Serif" w:hAnsi="Liberation Serif" w:cs="Liberation Serif"/>
          <w:sz w:val="28"/>
          <w:szCs w:val="28"/>
        </w:rPr>
        <w:t>ый орган</w:t>
      </w:r>
      <w:r w:rsidRPr="004D752D">
        <w:rPr>
          <w:rFonts w:ascii="Liberation Serif" w:hAnsi="Liberation Serif" w:cs="Liberation Serif"/>
          <w:sz w:val="28"/>
          <w:szCs w:val="28"/>
        </w:rPr>
        <w:t xml:space="preserve"> Администрации Каменск-Уральского городского округа Финансово-бюджетное управление</w:t>
      </w:r>
      <w:r>
        <w:rPr>
          <w:rFonts w:ascii="Liberation Serif" w:hAnsi="Liberation Serif" w:cs="Liberation Serif"/>
          <w:bCs/>
          <w:sz w:val="28"/>
          <w:szCs w:val="28"/>
        </w:rPr>
        <w:t xml:space="preserve"> осуществляет казначейское </w:t>
      </w:r>
      <w:r w:rsidRPr="00BC29EF">
        <w:rPr>
          <w:rFonts w:ascii="Liberation Serif" w:hAnsi="Liberation Serif" w:cs="Liberation Serif"/>
          <w:bCs/>
          <w:sz w:val="28"/>
          <w:szCs w:val="28"/>
        </w:rPr>
        <w:t xml:space="preserve">сопровождение средств </w:t>
      </w:r>
      <w:r>
        <w:rPr>
          <w:rFonts w:ascii="Liberation Serif" w:hAnsi="Liberation Serif" w:cs="Liberation Serif"/>
          <w:bCs/>
          <w:sz w:val="28"/>
          <w:szCs w:val="28"/>
        </w:rPr>
        <w:t>местного</w:t>
      </w:r>
      <w:r w:rsidRPr="00BC29EF">
        <w:rPr>
          <w:rFonts w:ascii="Liberation Serif" w:hAnsi="Liberation Serif" w:cs="Liberation Serif"/>
          <w:bCs/>
          <w:sz w:val="28"/>
          <w:szCs w:val="28"/>
        </w:rPr>
        <w:t xml:space="preserve"> бюдж</w:t>
      </w:r>
      <w:r>
        <w:rPr>
          <w:rFonts w:ascii="Liberation Serif" w:hAnsi="Liberation Serif" w:cs="Liberation Serif"/>
          <w:bCs/>
          <w:sz w:val="28"/>
          <w:szCs w:val="28"/>
        </w:rPr>
        <w:t xml:space="preserve">ета в случаях их предоставления </w:t>
      </w:r>
      <w:r w:rsidRPr="001E4AB3">
        <w:rPr>
          <w:rFonts w:ascii="Liberation Serif" w:hAnsi="Liberation Serif" w:cs="Liberation Serif"/>
          <w:bCs/>
          <w:sz w:val="28"/>
          <w:szCs w:val="28"/>
        </w:rPr>
        <w:t xml:space="preserve">юридическим лицам с целью исполнения обязательств по предоставлению </w:t>
      </w:r>
      <w:r w:rsidRPr="001E4AB3">
        <w:rPr>
          <w:rFonts w:ascii="Liberation Serif" w:hAnsi="Liberation Serif" w:cs="Liberation Serif"/>
          <w:bCs/>
          <w:sz w:val="28"/>
          <w:szCs w:val="28"/>
        </w:rPr>
        <w:lastRenderedPageBreak/>
        <w:t>аванса в соответствии с муниципальными контрактами,</w:t>
      </w:r>
      <w:r w:rsidRPr="001E4AB3">
        <w:t xml:space="preserve"> </w:t>
      </w:r>
      <w:r w:rsidRPr="001E4AB3">
        <w:rPr>
          <w:rFonts w:ascii="Liberation Serif" w:hAnsi="Liberation Serif" w:cs="Liberation Serif"/>
          <w:bCs/>
          <w:sz w:val="28"/>
          <w:szCs w:val="28"/>
        </w:rPr>
        <w:t>контрактами (договорами)</w:t>
      </w:r>
      <w:r w:rsidRPr="001E4AB3">
        <w:t xml:space="preserve"> </w:t>
      </w:r>
      <w:r w:rsidRPr="001E4AB3">
        <w:rPr>
          <w:rFonts w:ascii="Liberation Serif" w:hAnsi="Liberation Serif" w:cs="Liberation Serif"/>
          <w:bCs/>
          <w:sz w:val="28"/>
          <w:szCs w:val="28"/>
        </w:rPr>
        <w:t>о поставке товаров, выполнении работ, оказании услуг, заключенными муниципальными заказчиками Каменск-Уральского городского округа,</w:t>
      </w:r>
      <w:r>
        <w:rPr>
          <w:rFonts w:ascii="Liberation Serif" w:hAnsi="Liberation Serif" w:cs="Liberation Serif"/>
          <w:bCs/>
          <w:sz w:val="28"/>
          <w:szCs w:val="28"/>
        </w:rPr>
        <w:t xml:space="preserve"> муниципальными</w:t>
      </w:r>
      <w:r w:rsidRPr="001E4AB3">
        <w:rPr>
          <w:rFonts w:ascii="Liberation Serif" w:hAnsi="Liberation Serif" w:cs="Liberation Serif"/>
          <w:bCs/>
          <w:sz w:val="28"/>
          <w:szCs w:val="28"/>
        </w:rPr>
        <w:t xml:space="preserve"> бюджетными и</w:t>
      </w:r>
      <w:r>
        <w:rPr>
          <w:rFonts w:ascii="Liberation Serif" w:hAnsi="Liberation Serif" w:cs="Liberation Serif"/>
          <w:bCs/>
          <w:sz w:val="28"/>
          <w:szCs w:val="28"/>
        </w:rPr>
        <w:t xml:space="preserve"> муниципальными</w:t>
      </w:r>
      <w:r w:rsidRPr="001E4AB3">
        <w:rPr>
          <w:rFonts w:ascii="Liberation Serif" w:hAnsi="Liberation Serif" w:cs="Liberation Serif"/>
          <w:bCs/>
          <w:sz w:val="28"/>
          <w:szCs w:val="28"/>
        </w:rPr>
        <w:t xml:space="preserve"> автономными учреждениями Каменск-Уральского городского округа</w:t>
      </w:r>
      <w:r>
        <w:rPr>
          <w:rFonts w:ascii="Liberation Serif" w:hAnsi="Liberation Serif" w:cs="Liberation Serif"/>
          <w:bCs/>
          <w:sz w:val="28"/>
          <w:szCs w:val="28"/>
        </w:rPr>
        <w:t xml:space="preserve">, если </w:t>
      </w:r>
      <w:r w:rsidRPr="001E4AB3">
        <w:rPr>
          <w:rFonts w:ascii="Liberation Serif" w:hAnsi="Liberation Serif" w:cs="Liberation Serif"/>
          <w:bCs/>
          <w:sz w:val="28"/>
          <w:szCs w:val="28"/>
        </w:rPr>
        <w:t xml:space="preserve"> сумм</w:t>
      </w:r>
      <w:r>
        <w:rPr>
          <w:rFonts w:ascii="Liberation Serif" w:hAnsi="Liberation Serif" w:cs="Liberation Serif"/>
          <w:bCs/>
          <w:sz w:val="28"/>
          <w:szCs w:val="28"/>
        </w:rPr>
        <w:t>а аванса составит</w:t>
      </w:r>
      <w:r w:rsidRPr="001E4AB3">
        <w:rPr>
          <w:rFonts w:ascii="Liberation Serif" w:hAnsi="Liberation Serif" w:cs="Liberation Serif"/>
          <w:bCs/>
          <w:sz w:val="28"/>
          <w:szCs w:val="28"/>
        </w:rPr>
        <w:t xml:space="preserve"> 100 и более миллионов рублей, за исключением случаев, когда в соответствии с Бюджетным кодексом Российской Федерации указанные средства не подлежат казначейскому сопровождению</w:t>
      </w:r>
      <w:r>
        <w:rPr>
          <w:rFonts w:ascii="Liberation Serif" w:hAnsi="Liberation Serif" w:cs="Liberation Serif"/>
          <w:bCs/>
          <w:sz w:val="28"/>
          <w:szCs w:val="28"/>
        </w:rPr>
        <w:t>.</w:t>
      </w:r>
    </w:p>
    <w:p w:rsidR="00EC2B61" w:rsidRPr="006F6D65" w:rsidRDefault="00EC2B61" w:rsidP="00274CD5">
      <w:pPr>
        <w:pStyle w:val="ab"/>
        <w:tabs>
          <w:tab w:val="left" w:pos="3686"/>
        </w:tabs>
        <w:autoSpaceDE w:val="0"/>
        <w:autoSpaceDN w:val="0"/>
        <w:adjustRightInd w:val="0"/>
        <w:spacing w:after="0" w:line="240" w:lineRule="auto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6F6D65">
        <w:rPr>
          <w:rFonts w:ascii="Liberation Serif" w:hAnsi="Liberation Serif" w:cs="Liberation Serif"/>
          <w:bCs/>
          <w:sz w:val="28"/>
          <w:szCs w:val="28"/>
        </w:rPr>
        <w:t xml:space="preserve">Казначейское сопровождение средств бюджета Каменск-Уральского городского округа, указанных в </w:t>
      </w:r>
      <w:r>
        <w:rPr>
          <w:rFonts w:ascii="Liberation Serif" w:hAnsi="Liberation Serif" w:cs="Liberation Serif"/>
          <w:bCs/>
          <w:sz w:val="28"/>
          <w:szCs w:val="28"/>
        </w:rPr>
        <w:t xml:space="preserve">части первой </w:t>
      </w:r>
      <w:r w:rsidRPr="006F6D65">
        <w:rPr>
          <w:rFonts w:ascii="Liberation Serif" w:hAnsi="Liberation Serif" w:cs="Liberation Serif"/>
          <w:bCs/>
          <w:sz w:val="28"/>
          <w:szCs w:val="28"/>
        </w:rPr>
        <w:t>настоящего пункта, осуществляется финансовым органом Каменск-Уральского городского округа в порядке, утвержденном Администрацией Каменск-Уральского городского округа в соответствии с общими требованиями, установленными Правительством Российской Федерации.</w:t>
      </w:r>
    </w:p>
    <w:p w:rsidR="00EC2B61" w:rsidRPr="004C076C" w:rsidRDefault="00EC2B61" w:rsidP="007E49DF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35. </w:t>
      </w:r>
      <w:r w:rsidRPr="00E34B8F">
        <w:rPr>
          <w:rFonts w:ascii="Liberation Serif" w:hAnsi="Liberation Serif" w:cs="Liberation Serif"/>
          <w:sz w:val="28"/>
          <w:szCs w:val="28"/>
        </w:rPr>
        <w:t>Настоящее решение вступает в силу с 1 января  202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E34B8F">
        <w:rPr>
          <w:rFonts w:ascii="Liberation Serif" w:hAnsi="Liberation Serif" w:cs="Liberation Serif"/>
          <w:sz w:val="28"/>
          <w:szCs w:val="28"/>
        </w:rPr>
        <w:t xml:space="preserve"> года.</w:t>
      </w:r>
    </w:p>
    <w:p w:rsidR="00EC2B61" w:rsidRPr="00E4429E" w:rsidRDefault="00EC2B61" w:rsidP="007E49DF">
      <w:pPr>
        <w:rPr>
          <w:rFonts w:ascii="Liberation Serif" w:hAnsi="Liberation Serif" w:cs="Liberation Serif"/>
          <w:sz w:val="28"/>
          <w:szCs w:val="28"/>
        </w:rPr>
      </w:pPr>
      <w:r w:rsidRPr="006F6D65">
        <w:rPr>
          <w:rFonts w:ascii="Liberation Serif" w:hAnsi="Liberation Serif" w:cs="Liberation Serif"/>
          <w:sz w:val="28"/>
          <w:szCs w:val="28"/>
        </w:rPr>
        <w:t>36.</w:t>
      </w:r>
      <w:r w:rsidRPr="00E34B8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E4429E">
        <w:rPr>
          <w:rFonts w:ascii="Liberation Serif" w:hAnsi="Liberation Serif" w:cs="Liberation Serif"/>
          <w:sz w:val="28"/>
          <w:szCs w:val="28"/>
        </w:rPr>
        <w:t>Опубликовать настоящее решение в газете «Каменский рабочий»</w:t>
      </w:r>
      <w:r>
        <w:rPr>
          <w:rFonts w:ascii="Liberation Serif" w:hAnsi="Liberation Serif" w:cs="Liberation Serif"/>
          <w:sz w:val="28"/>
          <w:szCs w:val="28"/>
        </w:rPr>
        <w:t>, разместить на официальных сайтах Думы Каменск-Уральского городского округа и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>
        <w:rPr>
          <w:rFonts w:ascii="Liberation Serif" w:hAnsi="Liberation Serif" w:cs="Liberation Serif"/>
          <w:sz w:val="28"/>
          <w:szCs w:val="28"/>
        </w:rPr>
        <w:t xml:space="preserve"> Каменск-Уральский городской округ Свердловской области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EC2B61" w:rsidRPr="00E34B8F" w:rsidRDefault="00EC2B61" w:rsidP="007E49DF">
      <w:pPr>
        <w:rPr>
          <w:rFonts w:ascii="Liberation Serif" w:hAnsi="Liberation Serif" w:cs="Liberation Serif"/>
          <w:sz w:val="28"/>
          <w:szCs w:val="28"/>
        </w:rPr>
      </w:pPr>
      <w:r w:rsidRPr="00E34B8F">
        <w:rPr>
          <w:rFonts w:ascii="Liberation Serif" w:hAnsi="Liberation Serif" w:cs="Liberation Serif"/>
          <w:sz w:val="28"/>
          <w:szCs w:val="28"/>
        </w:rPr>
        <w:t>3</w:t>
      </w:r>
      <w:r w:rsidRPr="006F6D65">
        <w:rPr>
          <w:rFonts w:ascii="Liberation Serif" w:hAnsi="Liberation Serif" w:cs="Liberation Serif"/>
          <w:sz w:val="28"/>
          <w:szCs w:val="28"/>
        </w:rPr>
        <w:t>7</w:t>
      </w:r>
      <w:r w:rsidRPr="00E34B8F">
        <w:rPr>
          <w:rFonts w:ascii="Liberation Serif" w:hAnsi="Liberation Serif" w:cs="Liberation Serif"/>
          <w:sz w:val="28"/>
          <w:szCs w:val="28"/>
        </w:rPr>
        <w:t>. Контроль исполнения настоящего</w:t>
      </w:r>
      <w:r w:rsidR="00126145">
        <w:rPr>
          <w:rFonts w:ascii="Liberation Serif" w:hAnsi="Liberation Serif" w:cs="Liberation Serif"/>
          <w:sz w:val="28"/>
          <w:szCs w:val="28"/>
        </w:rPr>
        <w:t xml:space="preserve"> решения  возложить на комитет </w:t>
      </w:r>
      <w:r w:rsidR="00126145">
        <w:rPr>
          <w:rFonts w:ascii="Liberation Serif" w:hAnsi="Liberation Serif" w:cs="Liberation Serif"/>
          <w:sz w:val="28"/>
          <w:szCs w:val="28"/>
        </w:rPr>
        <w:br/>
      </w:r>
      <w:r w:rsidRPr="00E34B8F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126145" w:rsidRDefault="00126145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126145" w:rsidRDefault="00126145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EC2B61" w:rsidRPr="00E34B8F" w:rsidRDefault="00EC2B61" w:rsidP="00420230">
      <w:pPr>
        <w:ind w:firstLine="0"/>
        <w:rPr>
          <w:rFonts w:ascii="Liberation Serif" w:hAnsi="Liberation Serif"/>
          <w:sz w:val="28"/>
          <w:szCs w:val="28"/>
        </w:rPr>
      </w:pPr>
      <w:r w:rsidRPr="00E34B8F">
        <w:rPr>
          <w:rFonts w:ascii="Liberation Serif" w:hAnsi="Liberation Serif"/>
          <w:sz w:val="28"/>
          <w:szCs w:val="28"/>
        </w:rPr>
        <w:t>Председатель Думы</w:t>
      </w:r>
    </w:p>
    <w:p w:rsidR="00EC2B61" w:rsidRPr="00E34B8F" w:rsidRDefault="00EC2B61" w:rsidP="00420230">
      <w:pPr>
        <w:ind w:firstLine="0"/>
        <w:rPr>
          <w:rFonts w:ascii="Liberation Serif" w:hAnsi="Liberation Serif"/>
          <w:sz w:val="28"/>
          <w:szCs w:val="28"/>
        </w:rPr>
      </w:pPr>
      <w:r w:rsidRPr="00E34B8F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</w:t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  <w:t xml:space="preserve">         </w:t>
      </w:r>
      <w:r w:rsidRPr="00E34B8F">
        <w:rPr>
          <w:rFonts w:ascii="Liberation Serif" w:hAnsi="Liberation Serif"/>
          <w:sz w:val="28"/>
          <w:szCs w:val="28"/>
        </w:rPr>
        <w:t>В.И. Пермяков</w:t>
      </w:r>
    </w:p>
    <w:p w:rsidR="00EC2B61" w:rsidRPr="00E34B8F" w:rsidRDefault="00EC2B61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EC2B61" w:rsidRPr="00E34B8F" w:rsidRDefault="00EC2B61" w:rsidP="00420230">
      <w:pPr>
        <w:ind w:firstLine="0"/>
        <w:rPr>
          <w:rFonts w:ascii="Liberation Serif" w:hAnsi="Liberation Serif"/>
          <w:sz w:val="28"/>
          <w:szCs w:val="28"/>
        </w:rPr>
      </w:pPr>
    </w:p>
    <w:p w:rsidR="00EC2B61" w:rsidRPr="00E34B8F" w:rsidRDefault="00EC2B61" w:rsidP="00420230">
      <w:pPr>
        <w:ind w:firstLine="0"/>
        <w:rPr>
          <w:rFonts w:ascii="Liberation Serif" w:hAnsi="Liberation Serif"/>
          <w:sz w:val="28"/>
          <w:szCs w:val="28"/>
        </w:rPr>
      </w:pPr>
      <w:r w:rsidRPr="00E34B8F">
        <w:rPr>
          <w:rFonts w:ascii="Liberation Serif" w:hAnsi="Liberation Serif"/>
          <w:sz w:val="28"/>
          <w:szCs w:val="28"/>
        </w:rPr>
        <w:t>Глава</w:t>
      </w:r>
    </w:p>
    <w:p w:rsidR="00EC2B61" w:rsidRPr="00E34B8F" w:rsidRDefault="00EC2B61" w:rsidP="00420230">
      <w:pPr>
        <w:ind w:right="-1" w:firstLine="0"/>
        <w:rPr>
          <w:rFonts w:ascii="Liberation Serif" w:hAnsi="Liberation Serif"/>
          <w:sz w:val="28"/>
          <w:szCs w:val="28"/>
        </w:rPr>
      </w:pPr>
      <w:r w:rsidRPr="00E34B8F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</w:r>
      <w:r w:rsidR="00126145">
        <w:rPr>
          <w:rFonts w:ascii="Liberation Serif" w:hAnsi="Liberation Serif"/>
          <w:sz w:val="28"/>
          <w:szCs w:val="28"/>
        </w:rPr>
        <w:tab/>
        <w:t xml:space="preserve">         </w:t>
      </w:r>
      <w:r w:rsidRPr="00E34B8F">
        <w:rPr>
          <w:rFonts w:ascii="Liberation Serif" w:hAnsi="Liberation Serif"/>
          <w:sz w:val="28"/>
          <w:szCs w:val="28"/>
        </w:rPr>
        <w:t>А.А. Герасимов</w:t>
      </w:r>
    </w:p>
    <w:sectPr w:rsidR="00EC2B61" w:rsidRPr="00E34B8F" w:rsidSect="00573414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F27" w:rsidRDefault="008E7F27" w:rsidP="00573414">
      <w:r>
        <w:separator/>
      </w:r>
    </w:p>
  </w:endnote>
  <w:endnote w:type="continuationSeparator" w:id="1">
    <w:p w:rsidR="008E7F27" w:rsidRDefault="008E7F27" w:rsidP="00573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F27" w:rsidRDefault="008E7F27" w:rsidP="00573414">
      <w:r>
        <w:separator/>
      </w:r>
    </w:p>
  </w:footnote>
  <w:footnote w:type="continuationSeparator" w:id="1">
    <w:p w:rsidR="008E7F27" w:rsidRDefault="008E7F27" w:rsidP="00573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414" w:rsidRDefault="00062432">
    <w:pPr>
      <w:pStyle w:val="ad"/>
      <w:jc w:val="center"/>
    </w:pPr>
    <w:fldSimple w:instr=" PAGE   \* MERGEFORMAT ">
      <w:r w:rsidR="00A64D69">
        <w:rPr>
          <w:noProof/>
        </w:rPr>
        <w:t>7</w:t>
      </w:r>
    </w:fldSimple>
  </w:p>
  <w:p w:rsidR="00573414" w:rsidRDefault="00573414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oNotTrackMoves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3ABC"/>
    <w:rsid w:val="00057396"/>
    <w:rsid w:val="00062432"/>
    <w:rsid w:val="00072354"/>
    <w:rsid w:val="000724A4"/>
    <w:rsid w:val="000A04E7"/>
    <w:rsid w:val="000E1B27"/>
    <w:rsid w:val="000E425F"/>
    <w:rsid w:val="000E61A4"/>
    <w:rsid w:val="000F347E"/>
    <w:rsid w:val="001065FF"/>
    <w:rsid w:val="00126145"/>
    <w:rsid w:val="00133698"/>
    <w:rsid w:val="0013610E"/>
    <w:rsid w:val="00160DBF"/>
    <w:rsid w:val="001620AE"/>
    <w:rsid w:val="001668CB"/>
    <w:rsid w:val="00193032"/>
    <w:rsid w:val="001C4C37"/>
    <w:rsid w:val="001D0FDA"/>
    <w:rsid w:val="001E4AB3"/>
    <w:rsid w:val="001F1590"/>
    <w:rsid w:val="002236EE"/>
    <w:rsid w:val="0023226A"/>
    <w:rsid w:val="00247FDA"/>
    <w:rsid w:val="00265DFA"/>
    <w:rsid w:val="00274CD5"/>
    <w:rsid w:val="002A5F60"/>
    <w:rsid w:val="002B2F97"/>
    <w:rsid w:val="002D67C2"/>
    <w:rsid w:val="002F07E6"/>
    <w:rsid w:val="002F43BD"/>
    <w:rsid w:val="00301773"/>
    <w:rsid w:val="00311136"/>
    <w:rsid w:val="00315755"/>
    <w:rsid w:val="0032007C"/>
    <w:rsid w:val="003228B4"/>
    <w:rsid w:val="00344475"/>
    <w:rsid w:val="003510EA"/>
    <w:rsid w:val="00352B7E"/>
    <w:rsid w:val="00374C89"/>
    <w:rsid w:val="00393B0F"/>
    <w:rsid w:val="003C54A9"/>
    <w:rsid w:val="003D50CA"/>
    <w:rsid w:val="003F6459"/>
    <w:rsid w:val="00414027"/>
    <w:rsid w:val="00420230"/>
    <w:rsid w:val="0045393C"/>
    <w:rsid w:val="004554E3"/>
    <w:rsid w:val="00457CDC"/>
    <w:rsid w:val="00490EA9"/>
    <w:rsid w:val="004A6B6F"/>
    <w:rsid w:val="004B0D4D"/>
    <w:rsid w:val="004B380A"/>
    <w:rsid w:val="004C076C"/>
    <w:rsid w:val="004C3D72"/>
    <w:rsid w:val="004C6CBE"/>
    <w:rsid w:val="004D1F0C"/>
    <w:rsid w:val="004D752D"/>
    <w:rsid w:val="004D7F8E"/>
    <w:rsid w:val="004F4246"/>
    <w:rsid w:val="005122FB"/>
    <w:rsid w:val="0052102E"/>
    <w:rsid w:val="00527F68"/>
    <w:rsid w:val="00536788"/>
    <w:rsid w:val="00536B61"/>
    <w:rsid w:val="00550638"/>
    <w:rsid w:val="00552726"/>
    <w:rsid w:val="00573414"/>
    <w:rsid w:val="00597869"/>
    <w:rsid w:val="005A37C0"/>
    <w:rsid w:val="005A7384"/>
    <w:rsid w:val="005B06C7"/>
    <w:rsid w:val="005D03B6"/>
    <w:rsid w:val="005E4B23"/>
    <w:rsid w:val="005F758B"/>
    <w:rsid w:val="00620E9E"/>
    <w:rsid w:val="0062337D"/>
    <w:rsid w:val="00662920"/>
    <w:rsid w:val="00662F12"/>
    <w:rsid w:val="006647C8"/>
    <w:rsid w:val="00674B39"/>
    <w:rsid w:val="006B62D9"/>
    <w:rsid w:val="006C6C5E"/>
    <w:rsid w:val="006E3BCC"/>
    <w:rsid w:val="006E6B33"/>
    <w:rsid w:val="006F0630"/>
    <w:rsid w:val="006F6D65"/>
    <w:rsid w:val="00702165"/>
    <w:rsid w:val="00704AC9"/>
    <w:rsid w:val="00720985"/>
    <w:rsid w:val="00723873"/>
    <w:rsid w:val="0074104F"/>
    <w:rsid w:val="00742968"/>
    <w:rsid w:val="00742F79"/>
    <w:rsid w:val="00747FC5"/>
    <w:rsid w:val="00783D96"/>
    <w:rsid w:val="0079586E"/>
    <w:rsid w:val="007A4BF1"/>
    <w:rsid w:val="007C52C0"/>
    <w:rsid w:val="007E49DF"/>
    <w:rsid w:val="007E563A"/>
    <w:rsid w:val="007F4E6C"/>
    <w:rsid w:val="007F6180"/>
    <w:rsid w:val="00810A15"/>
    <w:rsid w:val="00811C9A"/>
    <w:rsid w:val="00863F8C"/>
    <w:rsid w:val="0086618B"/>
    <w:rsid w:val="00871148"/>
    <w:rsid w:val="00877C72"/>
    <w:rsid w:val="0088452B"/>
    <w:rsid w:val="00896CBC"/>
    <w:rsid w:val="008C0E41"/>
    <w:rsid w:val="008C32A9"/>
    <w:rsid w:val="008E7F27"/>
    <w:rsid w:val="008F5166"/>
    <w:rsid w:val="008F589F"/>
    <w:rsid w:val="00900351"/>
    <w:rsid w:val="00900A6B"/>
    <w:rsid w:val="00901A08"/>
    <w:rsid w:val="0091098E"/>
    <w:rsid w:val="00913F83"/>
    <w:rsid w:val="0094427D"/>
    <w:rsid w:val="00953176"/>
    <w:rsid w:val="00956960"/>
    <w:rsid w:val="00975A1C"/>
    <w:rsid w:val="00980358"/>
    <w:rsid w:val="009812A1"/>
    <w:rsid w:val="009976AF"/>
    <w:rsid w:val="009A4476"/>
    <w:rsid w:val="009B5A2D"/>
    <w:rsid w:val="009D1F6D"/>
    <w:rsid w:val="009E1A8B"/>
    <w:rsid w:val="009F1B0C"/>
    <w:rsid w:val="009F63DC"/>
    <w:rsid w:val="009F6E5A"/>
    <w:rsid w:val="00A1076A"/>
    <w:rsid w:val="00A11A42"/>
    <w:rsid w:val="00A145A4"/>
    <w:rsid w:val="00A26589"/>
    <w:rsid w:val="00A40136"/>
    <w:rsid w:val="00A64D69"/>
    <w:rsid w:val="00A802FB"/>
    <w:rsid w:val="00A958E8"/>
    <w:rsid w:val="00AB06E1"/>
    <w:rsid w:val="00AF44A6"/>
    <w:rsid w:val="00B209CC"/>
    <w:rsid w:val="00B373CA"/>
    <w:rsid w:val="00B53582"/>
    <w:rsid w:val="00B56EDC"/>
    <w:rsid w:val="00B66107"/>
    <w:rsid w:val="00B82FA6"/>
    <w:rsid w:val="00B872B6"/>
    <w:rsid w:val="00B95DBC"/>
    <w:rsid w:val="00BA7870"/>
    <w:rsid w:val="00BB2298"/>
    <w:rsid w:val="00BB6AC2"/>
    <w:rsid w:val="00BC29EF"/>
    <w:rsid w:val="00BC77AC"/>
    <w:rsid w:val="00BD2AA7"/>
    <w:rsid w:val="00BD318E"/>
    <w:rsid w:val="00BF6E52"/>
    <w:rsid w:val="00C00266"/>
    <w:rsid w:val="00C03FA6"/>
    <w:rsid w:val="00C05CDE"/>
    <w:rsid w:val="00C258A1"/>
    <w:rsid w:val="00C40E1B"/>
    <w:rsid w:val="00C42F6F"/>
    <w:rsid w:val="00C43FC9"/>
    <w:rsid w:val="00C52591"/>
    <w:rsid w:val="00C55198"/>
    <w:rsid w:val="00C5696A"/>
    <w:rsid w:val="00C65BFE"/>
    <w:rsid w:val="00C663BB"/>
    <w:rsid w:val="00C8290F"/>
    <w:rsid w:val="00C9217B"/>
    <w:rsid w:val="00C93D77"/>
    <w:rsid w:val="00CA14D7"/>
    <w:rsid w:val="00CA36D4"/>
    <w:rsid w:val="00CB0AD1"/>
    <w:rsid w:val="00CB0C59"/>
    <w:rsid w:val="00CB24C8"/>
    <w:rsid w:val="00CB2DB5"/>
    <w:rsid w:val="00CB5D70"/>
    <w:rsid w:val="00CB62CE"/>
    <w:rsid w:val="00CC2D68"/>
    <w:rsid w:val="00CE6FE1"/>
    <w:rsid w:val="00CF09ED"/>
    <w:rsid w:val="00CF7251"/>
    <w:rsid w:val="00D01B0C"/>
    <w:rsid w:val="00D025E1"/>
    <w:rsid w:val="00D2209B"/>
    <w:rsid w:val="00D41157"/>
    <w:rsid w:val="00D46873"/>
    <w:rsid w:val="00D71E4E"/>
    <w:rsid w:val="00D921D5"/>
    <w:rsid w:val="00DB6BB5"/>
    <w:rsid w:val="00DD4222"/>
    <w:rsid w:val="00DE069E"/>
    <w:rsid w:val="00DE4BE7"/>
    <w:rsid w:val="00DE724D"/>
    <w:rsid w:val="00E0100F"/>
    <w:rsid w:val="00E06276"/>
    <w:rsid w:val="00E34B8F"/>
    <w:rsid w:val="00E428D7"/>
    <w:rsid w:val="00E4429E"/>
    <w:rsid w:val="00E57610"/>
    <w:rsid w:val="00E70950"/>
    <w:rsid w:val="00E712F9"/>
    <w:rsid w:val="00E73929"/>
    <w:rsid w:val="00E847C6"/>
    <w:rsid w:val="00E92571"/>
    <w:rsid w:val="00EA45BB"/>
    <w:rsid w:val="00EB088A"/>
    <w:rsid w:val="00EB3E58"/>
    <w:rsid w:val="00EB557D"/>
    <w:rsid w:val="00EC2B61"/>
    <w:rsid w:val="00EE4587"/>
    <w:rsid w:val="00F23D55"/>
    <w:rsid w:val="00F252BE"/>
    <w:rsid w:val="00F25C92"/>
    <w:rsid w:val="00F54147"/>
    <w:rsid w:val="00F62E73"/>
    <w:rsid w:val="00F67C0E"/>
    <w:rsid w:val="00FA194B"/>
    <w:rsid w:val="00FA3C20"/>
    <w:rsid w:val="00FA5066"/>
    <w:rsid w:val="00FB62FD"/>
    <w:rsid w:val="00FC02F3"/>
    <w:rsid w:val="00FC4727"/>
    <w:rsid w:val="00FD4F0A"/>
    <w:rsid w:val="00FD7DEC"/>
    <w:rsid w:val="00FE224B"/>
    <w:rsid w:val="00FE7AC4"/>
    <w:rsid w:val="00FF6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pPr>
      <w:ind w:firstLine="709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67C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D67C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 w:firstLine="709"/>
      <w:jc w:val="both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ar-SA"/>
    </w:rPr>
  </w:style>
  <w:style w:type="paragraph" w:styleId="ab">
    <w:name w:val="List Paragraph"/>
    <w:basedOn w:val="a"/>
    <w:uiPriority w:val="99"/>
    <w:qFormat/>
    <w:rsid w:val="004A6B6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rsid w:val="006647C8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57341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3414"/>
    <w:rPr>
      <w:sz w:val="20"/>
      <w:szCs w:val="20"/>
    </w:rPr>
  </w:style>
  <w:style w:type="paragraph" w:styleId="af">
    <w:name w:val="footer"/>
    <w:basedOn w:val="a"/>
    <w:link w:val="af0"/>
    <w:uiPriority w:val="99"/>
    <w:semiHidden/>
    <w:unhideWhenUsed/>
    <w:rsid w:val="005734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7341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5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24D2610581E2D0C5D1177DDC0C1BCF9F865AA0471FD50B24847034069BABF73780A6327879CF1B71E1655E1EE8FBCDADC93FCE6D06370207853F1Bi4J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614</TotalTime>
  <Pages>7</Pages>
  <Words>2326</Words>
  <Characters>13262</Characters>
  <Application>Microsoft Office Word</Application>
  <DocSecurity>0</DocSecurity>
  <Lines>110</Lines>
  <Paragraphs>31</Paragraphs>
  <ScaleCrop>false</ScaleCrop>
  <Company>MoBIL GROUP</Company>
  <LinksUpToDate>false</LinksUpToDate>
  <CharactersWithSpaces>15557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105</cp:revision>
  <cp:lastPrinted>2021-12-22T11:44:00Z</cp:lastPrinted>
  <dcterms:created xsi:type="dcterms:W3CDTF">2020-08-05T08:43:00Z</dcterms:created>
  <dcterms:modified xsi:type="dcterms:W3CDTF">2021-12-23T10:23:00Z</dcterms:modified>
</cp:coreProperties>
</file>